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20CDB" w14:textId="77777777" w:rsidR="007B74B1" w:rsidRDefault="007B74B1" w:rsidP="00F850F2">
      <w:pPr>
        <w:tabs>
          <w:tab w:val="left" w:pos="720"/>
          <w:tab w:val="left" w:pos="1080"/>
          <w:tab w:val="left" w:pos="1440"/>
        </w:tabs>
        <w:jc w:val="center"/>
        <w:rPr>
          <w:b/>
          <w:color w:val="000000"/>
          <w:sz w:val="32"/>
          <w:szCs w:val="32"/>
          <w:lang w:val="nb-NO"/>
        </w:rPr>
      </w:pPr>
      <w:r w:rsidRPr="00355CAC">
        <w:rPr>
          <w:b/>
          <w:color w:val="000000"/>
          <w:sz w:val="32"/>
          <w:szCs w:val="32"/>
          <w:lang w:val="nb-NO"/>
        </w:rPr>
        <w:t>G. Tyler Lefevor</w:t>
      </w:r>
      <w:r w:rsidR="00B13D19">
        <w:rPr>
          <w:b/>
          <w:color w:val="000000"/>
          <w:sz w:val="32"/>
          <w:szCs w:val="32"/>
          <w:lang w:val="nb-NO"/>
        </w:rPr>
        <w:t>, Ph.D.</w:t>
      </w:r>
    </w:p>
    <w:p w14:paraId="58FDADCC" w14:textId="77777777" w:rsidR="0005564F" w:rsidRDefault="0005564F" w:rsidP="00B714FB">
      <w:pPr>
        <w:tabs>
          <w:tab w:val="left" w:pos="720"/>
          <w:tab w:val="left" w:pos="1080"/>
          <w:tab w:val="left" w:pos="1440"/>
        </w:tabs>
        <w:jc w:val="center"/>
        <w:rPr>
          <w:color w:val="000000"/>
          <w:sz w:val="20"/>
          <w:szCs w:val="20"/>
          <w:lang w:val="en"/>
        </w:rPr>
      </w:pPr>
      <w:r>
        <w:rPr>
          <w:color w:val="000000"/>
          <w:sz w:val="20"/>
          <w:szCs w:val="20"/>
          <w:lang w:val="en"/>
        </w:rPr>
        <w:t>465 Sorenson Center for Clinical Excellence</w:t>
      </w:r>
    </w:p>
    <w:p w14:paraId="014943FA" w14:textId="6DAE9602" w:rsidR="0005564F" w:rsidRDefault="0005564F" w:rsidP="00B714FB">
      <w:pPr>
        <w:tabs>
          <w:tab w:val="left" w:pos="720"/>
          <w:tab w:val="left" w:pos="1080"/>
          <w:tab w:val="left" w:pos="1440"/>
        </w:tabs>
        <w:jc w:val="center"/>
        <w:rPr>
          <w:color w:val="000000"/>
          <w:sz w:val="20"/>
          <w:szCs w:val="20"/>
          <w:lang w:val="en"/>
        </w:rPr>
      </w:pPr>
      <w:r>
        <w:rPr>
          <w:color w:val="000000"/>
          <w:sz w:val="20"/>
          <w:szCs w:val="20"/>
          <w:lang w:val="en"/>
        </w:rPr>
        <w:t>Logan, UT 8432</w:t>
      </w:r>
      <w:r w:rsidR="006B1184">
        <w:rPr>
          <w:color w:val="000000"/>
          <w:sz w:val="20"/>
          <w:szCs w:val="20"/>
          <w:lang w:val="en"/>
        </w:rPr>
        <w:t>2</w:t>
      </w:r>
    </w:p>
    <w:p w14:paraId="003375D7" w14:textId="2AA590F2" w:rsidR="0005564F" w:rsidRDefault="006B1184" w:rsidP="00B714FB">
      <w:pPr>
        <w:tabs>
          <w:tab w:val="left" w:pos="720"/>
          <w:tab w:val="left" w:pos="1080"/>
          <w:tab w:val="left" w:pos="1440"/>
        </w:tabs>
        <w:jc w:val="center"/>
        <w:rPr>
          <w:color w:val="000000"/>
          <w:sz w:val="20"/>
          <w:szCs w:val="20"/>
          <w:lang w:val="en"/>
        </w:rPr>
      </w:pPr>
      <w:r>
        <w:rPr>
          <w:color w:val="000000"/>
          <w:sz w:val="20"/>
          <w:szCs w:val="20"/>
          <w:lang w:val="en"/>
        </w:rPr>
        <w:t>801-573-4370</w:t>
      </w:r>
    </w:p>
    <w:p w14:paraId="05240EF6" w14:textId="77777777" w:rsidR="00B714FB" w:rsidRPr="00355CAC" w:rsidRDefault="00D902F4" w:rsidP="00B714FB">
      <w:pPr>
        <w:tabs>
          <w:tab w:val="left" w:pos="720"/>
          <w:tab w:val="left" w:pos="1080"/>
          <w:tab w:val="left" w:pos="1440"/>
        </w:tabs>
        <w:jc w:val="center"/>
        <w:rPr>
          <w:color w:val="000000"/>
          <w:sz w:val="20"/>
          <w:szCs w:val="20"/>
          <w:lang w:val="en"/>
        </w:rPr>
      </w:pPr>
      <w:r>
        <w:rPr>
          <w:color w:val="000000"/>
          <w:sz w:val="20"/>
          <w:szCs w:val="20"/>
          <w:lang w:val="en"/>
        </w:rPr>
        <w:t>tyler.lefevor@usu.edu</w:t>
      </w:r>
    </w:p>
    <w:p w14:paraId="672D2F82" w14:textId="77777777" w:rsidR="00DB7B2D" w:rsidRPr="00355CAC" w:rsidRDefault="007A6979" w:rsidP="00FE37E0">
      <w:pPr>
        <w:tabs>
          <w:tab w:val="left" w:pos="720"/>
          <w:tab w:val="left" w:pos="1080"/>
          <w:tab w:val="left" w:pos="1440"/>
        </w:tabs>
        <w:jc w:val="center"/>
        <w:rPr>
          <w:color w:val="000000"/>
          <w:sz w:val="20"/>
          <w:szCs w:val="20"/>
          <w:lang w:val="nb-NO"/>
        </w:rPr>
      </w:pPr>
      <w:r>
        <w:rPr>
          <w:color w:val="000000"/>
          <w:sz w:val="20"/>
          <w:szCs w:val="20"/>
          <w:lang w:val="nb-NO"/>
        </w:rPr>
        <w:t>www.</w:t>
      </w:r>
      <w:r w:rsidR="00DB7B2D">
        <w:rPr>
          <w:color w:val="000000"/>
          <w:sz w:val="20"/>
          <w:szCs w:val="20"/>
          <w:lang w:val="nb-NO"/>
        </w:rPr>
        <w:t>tylerlefevor.com</w:t>
      </w:r>
    </w:p>
    <w:p w14:paraId="672A6659" w14:textId="77777777" w:rsidR="00275D5A" w:rsidRDefault="00275D5A" w:rsidP="00FE37E0">
      <w:pPr>
        <w:tabs>
          <w:tab w:val="left" w:pos="720"/>
          <w:tab w:val="left" w:pos="1080"/>
          <w:tab w:val="left" w:pos="1440"/>
        </w:tabs>
        <w:rPr>
          <w:color w:val="000000"/>
          <w:lang w:val="en"/>
        </w:rPr>
      </w:pPr>
    </w:p>
    <w:p w14:paraId="0A37501D" w14:textId="77777777" w:rsidR="00DE3FE1" w:rsidRPr="00355CAC" w:rsidRDefault="00DE3FE1" w:rsidP="00FE37E0">
      <w:pPr>
        <w:tabs>
          <w:tab w:val="left" w:pos="720"/>
          <w:tab w:val="left" w:pos="1080"/>
          <w:tab w:val="left" w:pos="1440"/>
        </w:tabs>
        <w:rPr>
          <w:color w:val="000000"/>
          <w:lang w:val="en"/>
        </w:rPr>
      </w:pPr>
    </w:p>
    <w:p w14:paraId="7207868F" w14:textId="77777777" w:rsidR="00C3248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ACADEMIC APPOINTMENTS</w:t>
      </w:r>
    </w:p>
    <w:p w14:paraId="5DAB6C7B" w14:textId="77777777" w:rsidR="00C3248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2EAA9D7" w14:textId="64064959" w:rsidR="008B045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8B0453">
        <w:rPr>
          <w:b/>
          <w:color w:val="000000"/>
          <w:lang w:val="en"/>
        </w:rPr>
        <w:t>Utah State University</w:t>
      </w:r>
      <w:r w:rsidR="008B0453">
        <w:rPr>
          <w:bCs/>
          <w:color w:val="000000"/>
          <w:lang w:val="en"/>
        </w:rPr>
        <w:t>, Logan, UT</w:t>
      </w:r>
      <w:r w:rsidR="008B0453">
        <w:rPr>
          <w:bCs/>
          <w:color w:val="000000"/>
          <w:lang w:val="en"/>
        </w:rPr>
        <w:tab/>
      </w:r>
      <w:r w:rsidR="008B0453">
        <w:rPr>
          <w:bCs/>
          <w:color w:val="000000"/>
          <w:lang w:val="en"/>
        </w:rPr>
        <w:tab/>
      </w:r>
      <w:r w:rsidR="008B0453">
        <w:rPr>
          <w:bCs/>
          <w:color w:val="000000"/>
          <w:lang w:val="en"/>
        </w:rPr>
        <w:tab/>
      </w:r>
      <w:r w:rsidR="008B0453">
        <w:rPr>
          <w:bCs/>
          <w:color w:val="000000"/>
          <w:lang w:val="en"/>
        </w:rPr>
        <w:tab/>
      </w:r>
      <w:r w:rsidR="008B0453">
        <w:rPr>
          <w:bCs/>
          <w:color w:val="000000"/>
          <w:lang w:val="en"/>
        </w:rPr>
        <w:tab/>
      </w:r>
    </w:p>
    <w:p w14:paraId="6B05D348" w14:textId="060FBDF2" w:rsidR="008B0453" w:rsidRDefault="008B045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 w:rsidR="00B801C4">
        <w:rPr>
          <w:bCs/>
          <w:color w:val="000000"/>
          <w:lang w:val="en"/>
        </w:rPr>
        <w:t>Associate</w:t>
      </w:r>
      <w:r>
        <w:rPr>
          <w:bCs/>
          <w:color w:val="000000"/>
          <w:lang w:val="en"/>
        </w:rPr>
        <w:t xml:space="preserve"> Professor, Department of Psychology</w:t>
      </w:r>
      <w:r w:rsidR="00B801C4">
        <w:rPr>
          <w:bCs/>
          <w:color w:val="000000"/>
          <w:lang w:val="en"/>
        </w:rPr>
        <w:tab/>
      </w:r>
      <w:r w:rsidR="00B801C4">
        <w:rPr>
          <w:bCs/>
          <w:color w:val="000000"/>
          <w:lang w:val="en"/>
        </w:rPr>
        <w:tab/>
      </w:r>
      <w:r w:rsidR="00B801C4">
        <w:rPr>
          <w:bCs/>
          <w:color w:val="000000"/>
          <w:lang w:val="en"/>
        </w:rPr>
        <w:tab/>
        <w:t>July 2023 - present</w:t>
      </w:r>
    </w:p>
    <w:p w14:paraId="60FEDFB8" w14:textId="105F3527" w:rsidR="00B801C4" w:rsidRDefault="00B801C4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  <w:t>Assistant Professor, De</w:t>
      </w:r>
      <w:bookmarkStart w:id="0" w:name="_GoBack"/>
      <w:bookmarkEnd w:id="0"/>
      <w:r>
        <w:rPr>
          <w:bCs/>
          <w:color w:val="000000"/>
          <w:lang w:val="en"/>
        </w:rPr>
        <w:t>partment of Psychology</w:t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  <w:t>August 2020 – 2023</w:t>
      </w:r>
    </w:p>
    <w:p w14:paraId="75DA750E" w14:textId="77777777" w:rsidR="008B0453" w:rsidRDefault="008B045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  <w:t>Core Faculty, Combined Clinical/Counseling Program</w:t>
      </w:r>
    </w:p>
    <w:p w14:paraId="28AD4D71" w14:textId="77777777" w:rsidR="008B0453" w:rsidRPr="008B0453" w:rsidRDefault="008B045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i/>
          <w:iCs/>
          <w:color w:val="000000"/>
          <w:lang w:val="en"/>
        </w:rPr>
        <w:t>Licensed Psychologist (UT 11642799-2501)</w:t>
      </w:r>
    </w:p>
    <w:p w14:paraId="02EB378F" w14:textId="77777777" w:rsidR="008B0453" w:rsidRDefault="008B045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C2C5209" w14:textId="77777777" w:rsidR="00C32483" w:rsidRDefault="008B045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C32483">
        <w:rPr>
          <w:b/>
          <w:color w:val="000000"/>
          <w:lang w:val="en"/>
        </w:rPr>
        <w:t xml:space="preserve">Rhodes College, </w:t>
      </w:r>
      <w:r w:rsidR="00C32483">
        <w:rPr>
          <w:color w:val="000000"/>
          <w:lang w:val="en"/>
        </w:rPr>
        <w:t>Memphis, TN</w:t>
      </w:r>
      <w:r w:rsidR="00C32483">
        <w:rPr>
          <w:color w:val="000000"/>
          <w:lang w:val="en"/>
        </w:rPr>
        <w:tab/>
      </w:r>
      <w:r w:rsidR="00C32483">
        <w:rPr>
          <w:color w:val="000000"/>
          <w:lang w:val="en"/>
        </w:rPr>
        <w:tab/>
      </w:r>
      <w:r w:rsidR="00C32483">
        <w:rPr>
          <w:color w:val="000000"/>
          <w:lang w:val="en"/>
        </w:rPr>
        <w:tab/>
      </w:r>
      <w:r w:rsidR="00C32483">
        <w:rPr>
          <w:color w:val="000000"/>
          <w:lang w:val="en"/>
        </w:rPr>
        <w:tab/>
      </w:r>
      <w:r w:rsidR="00C32483">
        <w:rPr>
          <w:color w:val="000000"/>
          <w:lang w:val="en"/>
        </w:rPr>
        <w:tab/>
        <w:t xml:space="preserve">August 2017 </w:t>
      </w:r>
      <w:r>
        <w:rPr>
          <w:color w:val="000000"/>
          <w:lang w:val="en"/>
        </w:rPr>
        <w:t>–</w:t>
      </w:r>
      <w:r w:rsidR="00C32483">
        <w:rPr>
          <w:color w:val="000000"/>
          <w:lang w:val="en"/>
        </w:rPr>
        <w:t xml:space="preserve"> </w:t>
      </w:r>
      <w:r>
        <w:rPr>
          <w:color w:val="000000"/>
          <w:lang w:val="en"/>
        </w:rPr>
        <w:t>2020</w:t>
      </w:r>
    </w:p>
    <w:p w14:paraId="25993968" w14:textId="77777777" w:rsidR="00C3248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Assistant Professor, Department of Psychology</w:t>
      </w:r>
    </w:p>
    <w:p w14:paraId="050542B3" w14:textId="77777777" w:rsidR="00470EE3" w:rsidRDefault="00470EE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Pr="00470EE3">
        <w:rPr>
          <w:i/>
          <w:color w:val="000000"/>
          <w:lang w:val="en"/>
        </w:rPr>
        <w:tab/>
        <w:t>Licensed Psychologist (TN 3490)</w:t>
      </w:r>
    </w:p>
    <w:p w14:paraId="6A05A809" w14:textId="77777777" w:rsidR="00066D91" w:rsidRDefault="00066D9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</w:p>
    <w:p w14:paraId="58F91FAE" w14:textId="77777777" w:rsidR="00066D91" w:rsidRDefault="00066D9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 xml:space="preserve">University of San Francisco, </w:t>
      </w:r>
      <w:r>
        <w:rPr>
          <w:color w:val="000000"/>
          <w:lang w:val="en"/>
        </w:rPr>
        <w:t>San Francisco, CA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Summer 2018</w:t>
      </w:r>
    </w:p>
    <w:p w14:paraId="1F98DD5E" w14:textId="77777777" w:rsidR="00066D91" w:rsidRPr="00066D91" w:rsidRDefault="00066D9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Adjunct Professor, Counseling Psychology Program</w:t>
      </w:r>
    </w:p>
    <w:p w14:paraId="5A39BBE3" w14:textId="77777777" w:rsidR="00C3248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7DEE553" w14:textId="77777777" w:rsidR="004E7AF7" w:rsidRDefault="004E7AF7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EDUCATION</w:t>
      </w:r>
    </w:p>
    <w:p w14:paraId="41C8F396" w14:textId="77777777" w:rsidR="00616B8B" w:rsidRPr="00820018" w:rsidRDefault="00616B8B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sz w:val="12"/>
          <w:szCs w:val="12"/>
          <w:lang w:val="en"/>
        </w:rPr>
      </w:pPr>
    </w:p>
    <w:p w14:paraId="11F82B10" w14:textId="77777777" w:rsidR="00273E0D" w:rsidRDefault="00EE0C68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273E0D">
        <w:rPr>
          <w:b/>
          <w:color w:val="000000"/>
          <w:lang w:val="en"/>
        </w:rPr>
        <w:t>Stanford University</w:t>
      </w:r>
      <w:r w:rsidR="00273E0D">
        <w:rPr>
          <w:color w:val="000000"/>
          <w:lang w:val="en"/>
        </w:rPr>
        <w:t>, Stanford, CA</w:t>
      </w:r>
      <w:r w:rsidR="00273E0D">
        <w:rPr>
          <w:color w:val="000000"/>
          <w:lang w:val="en"/>
        </w:rPr>
        <w:tab/>
      </w:r>
      <w:r w:rsidR="00273E0D">
        <w:rPr>
          <w:color w:val="000000"/>
          <w:lang w:val="en"/>
        </w:rPr>
        <w:tab/>
      </w:r>
      <w:r w:rsidR="00273E0D">
        <w:rPr>
          <w:color w:val="000000"/>
          <w:lang w:val="en"/>
        </w:rPr>
        <w:tab/>
      </w:r>
      <w:r w:rsidR="00273E0D">
        <w:rPr>
          <w:color w:val="000000"/>
          <w:lang w:val="en"/>
        </w:rPr>
        <w:tab/>
      </w:r>
      <w:r w:rsidR="00273E0D">
        <w:rPr>
          <w:color w:val="000000"/>
          <w:lang w:val="en"/>
        </w:rPr>
        <w:tab/>
        <w:t>August 201</w:t>
      </w:r>
      <w:r w:rsidR="00C32483">
        <w:rPr>
          <w:color w:val="000000"/>
          <w:lang w:val="en"/>
        </w:rPr>
        <w:t>7</w:t>
      </w:r>
    </w:p>
    <w:p w14:paraId="3434DB15" w14:textId="77777777" w:rsidR="00273E0D" w:rsidRPr="00E33F6F" w:rsidRDefault="00273E0D" w:rsidP="00273E0D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 w:rsidRPr="00E33F6F">
        <w:rPr>
          <w:i/>
          <w:color w:val="000000"/>
          <w:lang w:val="en"/>
        </w:rPr>
        <w:t>Postdoctoral fellowship</w:t>
      </w:r>
      <w:r w:rsidR="00E33F6F" w:rsidRPr="00E33F6F">
        <w:rPr>
          <w:i/>
          <w:color w:val="000000"/>
          <w:lang w:val="en"/>
        </w:rPr>
        <w:t>:</w:t>
      </w:r>
      <w:r w:rsidRPr="00E33F6F">
        <w:rPr>
          <w:i/>
          <w:color w:val="000000"/>
          <w:lang w:val="en"/>
        </w:rPr>
        <w:t xml:space="preserve"> Stanford CAPS</w:t>
      </w:r>
    </w:p>
    <w:p w14:paraId="04E2DFD4" w14:textId="77777777" w:rsidR="00EE0C68" w:rsidRPr="00FE03B1" w:rsidRDefault="00273E0D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EE0C68" w:rsidRPr="00FB1DA1">
        <w:rPr>
          <w:b/>
          <w:color w:val="000000"/>
          <w:lang w:val="en"/>
        </w:rPr>
        <w:t>University of Miami</w:t>
      </w:r>
      <w:r w:rsidR="00EE0C68" w:rsidRPr="00FB1DA1">
        <w:rPr>
          <w:color w:val="000000"/>
          <w:lang w:val="en"/>
        </w:rPr>
        <w:t>,</w:t>
      </w:r>
      <w:r w:rsidR="00EE0C68">
        <w:rPr>
          <w:color w:val="000000"/>
          <w:lang w:val="en"/>
        </w:rPr>
        <w:t xml:space="preserve"> Coral Gables, FL</w:t>
      </w:r>
      <w:r w:rsidR="00FE03B1">
        <w:rPr>
          <w:color w:val="000000"/>
          <w:lang w:val="en"/>
        </w:rPr>
        <w:tab/>
      </w:r>
      <w:r w:rsidR="00F2410C">
        <w:rPr>
          <w:color w:val="000000"/>
          <w:lang w:val="en"/>
        </w:rPr>
        <w:tab/>
      </w:r>
      <w:r w:rsidR="00F2410C">
        <w:rPr>
          <w:color w:val="000000"/>
          <w:lang w:val="en"/>
        </w:rPr>
        <w:tab/>
      </w:r>
      <w:r w:rsidR="00F2410C">
        <w:rPr>
          <w:color w:val="000000"/>
          <w:lang w:val="en"/>
        </w:rPr>
        <w:tab/>
        <w:t>August 2016</w:t>
      </w:r>
    </w:p>
    <w:p w14:paraId="1981655D" w14:textId="77777777" w:rsidR="00FE03B1" w:rsidRDefault="00EE0C68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 w:rsidR="00FE03B1">
        <w:rPr>
          <w:color w:val="000000"/>
          <w:lang w:val="en"/>
        </w:rPr>
        <w:tab/>
      </w:r>
      <w:r w:rsidR="00FB1DA1">
        <w:rPr>
          <w:color w:val="000000"/>
          <w:lang w:val="en"/>
        </w:rPr>
        <w:t xml:space="preserve">Doctor of Philosophy (Ph.D.) in </w:t>
      </w:r>
      <w:r>
        <w:rPr>
          <w:color w:val="000000"/>
          <w:lang w:val="en"/>
        </w:rPr>
        <w:t xml:space="preserve">Counseling </w:t>
      </w:r>
      <w:r w:rsidR="00F2410C">
        <w:rPr>
          <w:color w:val="000000"/>
          <w:lang w:val="en"/>
        </w:rPr>
        <w:t>Psychology</w:t>
      </w:r>
    </w:p>
    <w:p w14:paraId="3DF366E4" w14:textId="77777777" w:rsidR="00FE03B1" w:rsidRPr="00FB1DA1" w:rsidRDefault="00FE03B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 w:rsidR="009F748B">
        <w:rPr>
          <w:i/>
          <w:color w:val="000000"/>
          <w:lang w:val="en"/>
        </w:rPr>
        <w:t>Internship: Brigham Young University CAPS</w:t>
      </w:r>
    </w:p>
    <w:p w14:paraId="70861AEA" w14:textId="77777777" w:rsidR="00FE03B1" w:rsidRDefault="00FE03B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 w:rsidRPr="00FB1DA1">
        <w:rPr>
          <w:b/>
          <w:color w:val="000000"/>
          <w:lang w:val="en"/>
        </w:rPr>
        <w:t>Brigham Young University</w:t>
      </w:r>
      <w:r>
        <w:rPr>
          <w:color w:val="000000"/>
          <w:lang w:val="en"/>
        </w:rPr>
        <w:t>, Provo, UT</w:t>
      </w:r>
      <w:r w:rsidR="00FB1DA1">
        <w:rPr>
          <w:color w:val="000000"/>
          <w:lang w:val="en"/>
        </w:rPr>
        <w:tab/>
      </w:r>
      <w:r w:rsidR="00FB1DA1">
        <w:rPr>
          <w:color w:val="000000"/>
          <w:lang w:val="en"/>
        </w:rPr>
        <w:tab/>
      </w:r>
      <w:r w:rsidR="00FB1DA1">
        <w:rPr>
          <w:color w:val="000000"/>
          <w:lang w:val="en"/>
        </w:rPr>
        <w:tab/>
      </w:r>
      <w:r w:rsidR="00FB1DA1">
        <w:rPr>
          <w:color w:val="000000"/>
          <w:lang w:val="en"/>
        </w:rPr>
        <w:tab/>
        <w:t>April 2010</w:t>
      </w:r>
    </w:p>
    <w:p w14:paraId="6717E554" w14:textId="77777777" w:rsidR="00FB1DA1" w:rsidRDefault="00FE03B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B</w:t>
      </w:r>
      <w:r w:rsidR="00FB1DA1">
        <w:rPr>
          <w:color w:val="000000"/>
          <w:lang w:val="en"/>
        </w:rPr>
        <w:t xml:space="preserve">achelor of Science (B.S.) </w:t>
      </w:r>
      <w:r>
        <w:rPr>
          <w:color w:val="000000"/>
          <w:lang w:val="en"/>
        </w:rPr>
        <w:t>in Psychology</w:t>
      </w:r>
    </w:p>
    <w:p w14:paraId="3CAECB6F" w14:textId="77777777" w:rsidR="00FE03B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 w:rsidR="00616B8B">
        <w:rPr>
          <w:color w:val="000000"/>
          <w:lang w:val="en"/>
        </w:rPr>
        <w:t>Minor in Mathematics</w:t>
      </w:r>
    </w:p>
    <w:p w14:paraId="3AC40FF5" w14:textId="77777777" w:rsidR="00D06AE8" w:rsidRDefault="00FE03B1" w:rsidP="005B3E0D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 w:rsidR="00FB1DA1">
        <w:rPr>
          <w:i/>
          <w:color w:val="000000"/>
          <w:lang w:val="en"/>
        </w:rPr>
        <w:t xml:space="preserve">Magna Cum Laude, </w:t>
      </w:r>
      <w:r>
        <w:rPr>
          <w:i/>
          <w:color w:val="000000"/>
          <w:lang w:val="en"/>
        </w:rPr>
        <w:t>Heritage</w:t>
      </w:r>
      <w:r w:rsidR="00F411F5">
        <w:rPr>
          <w:i/>
          <w:color w:val="000000"/>
          <w:lang w:val="en"/>
        </w:rPr>
        <w:t xml:space="preserve"> Full-tuition</w:t>
      </w:r>
      <w:r>
        <w:rPr>
          <w:i/>
          <w:color w:val="000000"/>
          <w:lang w:val="en"/>
        </w:rPr>
        <w:t xml:space="preserve"> Scholarship</w:t>
      </w:r>
    </w:p>
    <w:p w14:paraId="72A3D3EC" w14:textId="77777777" w:rsidR="00D06AE8" w:rsidRDefault="00D06AE8" w:rsidP="005B3E0D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4BAA65AC" w14:textId="77777777" w:rsidR="005B3E0D" w:rsidRPr="00D06AE8" w:rsidRDefault="005B3E0D" w:rsidP="005B3E0D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b/>
          <w:color w:val="000000"/>
          <w:lang w:val="en"/>
        </w:rPr>
        <w:t>PUBLICATIONS</w:t>
      </w:r>
    </w:p>
    <w:p w14:paraId="0D0B940D" w14:textId="77777777" w:rsidR="005B3E0D" w:rsidRPr="00820018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sz w:val="12"/>
          <w:szCs w:val="12"/>
          <w:lang w:val="en"/>
        </w:rPr>
      </w:pPr>
      <w:r>
        <w:rPr>
          <w:b/>
          <w:color w:val="000000"/>
          <w:lang w:val="en"/>
        </w:rPr>
        <w:tab/>
      </w:r>
    </w:p>
    <w:p w14:paraId="794C5388" w14:textId="7EC32037" w:rsidR="00D06AE8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 xml:space="preserve">IF = </w:t>
      </w:r>
      <w:r w:rsidR="00A83B31">
        <w:rPr>
          <w:color w:val="000000"/>
          <w:lang w:val="en"/>
        </w:rPr>
        <w:t>202</w:t>
      </w:r>
      <w:r w:rsidR="008F21A8">
        <w:rPr>
          <w:color w:val="000000"/>
          <w:lang w:val="en"/>
        </w:rPr>
        <w:t>2</w:t>
      </w:r>
      <w:r>
        <w:rPr>
          <w:color w:val="000000"/>
          <w:lang w:val="en"/>
        </w:rPr>
        <w:t xml:space="preserve"> impact factor if available</w:t>
      </w:r>
    </w:p>
    <w:p w14:paraId="5F01352C" w14:textId="77777777" w:rsidR="00FD33D2" w:rsidRPr="00DA039E" w:rsidRDefault="00FD33D2" w:rsidP="00D06AE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indicates undergraduate</w:t>
      </w:r>
      <w:r w:rsidR="001E756C">
        <w:rPr>
          <w:color w:val="000000"/>
          <w:lang w:val="en"/>
        </w:rPr>
        <w:t xml:space="preserve"> research</w:t>
      </w:r>
      <w:r>
        <w:rPr>
          <w:color w:val="000000"/>
          <w:lang w:val="en"/>
        </w:rPr>
        <w:t xml:space="preserve"> ment</w:t>
      </w:r>
      <w:r w:rsidR="001E756C">
        <w:rPr>
          <w:color w:val="000000"/>
          <w:lang w:val="en"/>
        </w:rPr>
        <w:t>ee</w:t>
      </w:r>
      <w:r w:rsidR="00DA039E">
        <w:rPr>
          <w:color w:val="000000"/>
          <w:lang w:val="en"/>
        </w:rPr>
        <w:t xml:space="preserve">; </w:t>
      </w:r>
      <w:r w:rsidR="00DA039E">
        <w:rPr>
          <w:color w:val="000000"/>
          <w:vertAlign w:val="superscript"/>
          <w:lang w:val="en"/>
        </w:rPr>
        <w:t>+</w:t>
      </w:r>
      <w:r w:rsidR="00DA039E">
        <w:rPr>
          <w:color w:val="000000"/>
          <w:vertAlign w:val="subscript"/>
          <w:lang w:val="en"/>
        </w:rPr>
        <w:t xml:space="preserve"> </w:t>
      </w:r>
      <w:r w:rsidR="00DA039E">
        <w:rPr>
          <w:color w:val="000000"/>
          <w:lang w:val="en"/>
        </w:rPr>
        <w:softHyphen/>
        <w:t>indicates graduate student collaborator</w:t>
      </w:r>
    </w:p>
    <w:p w14:paraId="0E27B00A" w14:textId="77777777" w:rsidR="00D06AE8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rPr>
          <w:b/>
          <w:i/>
          <w:color w:val="000000"/>
          <w:lang w:val="en"/>
        </w:rPr>
      </w:pPr>
    </w:p>
    <w:p w14:paraId="6D1AAA54" w14:textId="47D1189C" w:rsidR="00550F73" w:rsidRDefault="005B3E0D" w:rsidP="00550F73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 w:rsidRPr="00D06AE8">
        <w:rPr>
          <w:b/>
          <w:color w:val="000000"/>
          <w:lang w:val="en"/>
        </w:rPr>
        <w:t xml:space="preserve">Peer Reviewed </w:t>
      </w:r>
      <w:r w:rsidR="00D06AE8" w:rsidRPr="00D06AE8">
        <w:rPr>
          <w:b/>
          <w:color w:val="000000"/>
          <w:lang w:val="en"/>
        </w:rPr>
        <w:t>(</w:t>
      </w:r>
      <w:r w:rsidR="00037B5D">
        <w:rPr>
          <w:b/>
          <w:color w:val="000000"/>
          <w:lang w:val="en"/>
        </w:rPr>
        <w:t>6</w:t>
      </w:r>
      <w:r w:rsidR="00FB257E">
        <w:rPr>
          <w:b/>
          <w:color w:val="000000"/>
          <w:lang w:val="en"/>
        </w:rPr>
        <w:t>3</w:t>
      </w:r>
      <w:r w:rsidR="00CB4FC1">
        <w:rPr>
          <w:b/>
          <w:color w:val="000000"/>
          <w:lang w:val="en"/>
        </w:rPr>
        <w:t xml:space="preserve">, </w:t>
      </w:r>
      <w:r w:rsidR="00C91399">
        <w:rPr>
          <w:b/>
          <w:color w:val="000000"/>
          <w:lang w:val="en"/>
        </w:rPr>
        <w:t>3</w:t>
      </w:r>
      <w:r w:rsidR="00FB257E">
        <w:rPr>
          <w:b/>
          <w:color w:val="000000"/>
          <w:lang w:val="en"/>
        </w:rPr>
        <w:t>1</w:t>
      </w:r>
      <w:r w:rsidR="00CB4FC1">
        <w:rPr>
          <w:b/>
          <w:color w:val="000000"/>
          <w:lang w:val="en"/>
        </w:rPr>
        <w:t xml:space="preserve"> first authored</w:t>
      </w:r>
      <w:r w:rsidR="00D06AE8" w:rsidRPr="00D06AE8">
        <w:rPr>
          <w:b/>
          <w:color w:val="000000"/>
          <w:lang w:val="en"/>
        </w:rPr>
        <w:t>)</w:t>
      </w:r>
    </w:p>
    <w:p w14:paraId="413C358F" w14:textId="77777777" w:rsidR="00A3381C" w:rsidRDefault="00A3381C" w:rsidP="00A3381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0B8498D" w14:textId="08F6D36D" w:rsidR="00FB257E" w:rsidRPr="00FB257E" w:rsidRDefault="00FB257E" w:rsidP="00A3381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bookmarkStart w:id="1" w:name="_Hlk145656745"/>
      <w:r>
        <w:rPr>
          <w:b/>
          <w:shd w:val="clear" w:color="auto" w:fill="FFFFFF"/>
        </w:rPr>
        <w:t>Lefevor, G. T.,</w:t>
      </w:r>
      <w:r>
        <w:rPr>
          <w:shd w:val="clear" w:color="auto" w:fill="FFFFFF"/>
        </w:rPr>
        <w:t xml:space="preserve"> Bouton, L. J. A., Davis, E. B., Skidmore, S. J.</w:t>
      </w:r>
      <w:r>
        <w:rPr>
          <w:shd w:val="clear" w:color="auto" w:fill="FFFFFF"/>
          <w:vertAlign w:val="superscript"/>
        </w:rPr>
        <w:t>**</w:t>
      </w:r>
      <w:r>
        <w:rPr>
          <w:shd w:val="clear" w:color="auto" w:fill="FFFFFF"/>
        </w:rPr>
        <w:t xml:space="preserve">, &amp; Meyer, I. H. (2023). Correlates of Christian religious identification and de-identification among sexual and gender minorities: A U.S. probability sample. </w:t>
      </w:r>
      <w:r>
        <w:rPr>
          <w:i/>
          <w:shd w:val="clear" w:color="auto" w:fill="FFFFFF"/>
        </w:rPr>
        <w:t>Psychology of Sexual Orientation and Gender Identity</w:t>
      </w:r>
      <w:r>
        <w:rPr>
          <w:shd w:val="clear" w:color="auto" w:fill="FFFFFF"/>
        </w:rPr>
        <w:t xml:space="preserve">. </w:t>
      </w:r>
    </w:p>
    <w:bookmarkEnd w:id="1"/>
    <w:p w14:paraId="129C8CE6" w14:textId="77777777" w:rsidR="00FB257E" w:rsidRDefault="00FB257E" w:rsidP="00A3381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DDF929B" w14:textId="38EA611E" w:rsidR="00A3381C" w:rsidRPr="00A3381C" w:rsidRDefault="00A3381C" w:rsidP="00A3381C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  <w:r w:rsidRPr="003A162E">
        <w:rPr>
          <w:shd w:val="clear" w:color="auto" w:fill="FFFFFF"/>
        </w:rPr>
        <w:lastRenderedPageBreak/>
        <w:t>Skidmore, S. J.</w:t>
      </w:r>
      <w:r>
        <w:rPr>
          <w:shd w:val="clear" w:color="auto" w:fill="FFFFFF"/>
          <w:vertAlign w:val="superscript"/>
        </w:rPr>
        <w:t>**</w:t>
      </w:r>
      <w:r w:rsidRPr="003A162E">
        <w:rPr>
          <w:shd w:val="clear" w:color="auto" w:fill="FFFFFF"/>
        </w:rPr>
        <w:t xml:space="preserve">, </w:t>
      </w:r>
      <w:r w:rsidRPr="003A162E">
        <w:rPr>
          <w:b/>
          <w:shd w:val="clear" w:color="auto" w:fill="FFFFFF"/>
        </w:rPr>
        <w:t>Lefevor, G. T.</w:t>
      </w:r>
      <w:r w:rsidRPr="003A162E">
        <w:rPr>
          <w:shd w:val="clear" w:color="auto" w:fill="FFFFFF"/>
        </w:rPr>
        <w:t>, Huynh, K. D.., &amp; Berg, C. O.</w:t>
      </w:r>
      <w:r>
        <w:rPr>
          <w:shd w:val="clear" w:color="auto" w:fill="FFFFFF"/>
          <w:vertAlign w:val="superscript"/>
        </w:rPr>
        <w:t>*</w:t>
      </w:r>
      <w:r w:rsidRPr="003A162E">
        <w:rPr>
          <w:shd w:val="clear" w:color="auto" w:fill="FFFFFF"/>
        </w:rPr>
        <w:t xml:space="preserve"> (</w:t>
      </w:r>
      <w:r>
        <w:rPr>
          <w:shd w:val="clear" w:color="auto" w:fill="FFFFFF"/>
        </w:rPr>
        <w:t>2023</w:t>
      </w:r>
      <w:r w:rsidRPr="003A162E">
        <w:rPr>
          <w:shd w:val="clear" w:color="auto" w:fill="FFFFFF"/>
        </w:rPr>
        <w:t xml:space="preserve">). Development and validation of scales for coming out hypervigilance and positive coming out responses. </w:t>
      </w:r>
      <w:r>
        <w:rPr>
          <w:i/>
          <w:shd w:val="clear" w:color="auto" w:fill="FFFFFF"/>
        </w:rPr>
        <w:t>Sexuality and Culture</w:t>
      </w:r>
      <w:r w:rsidRPr="003A162E">
        <w:rPr>
          <w:i/>
          <w:shd w:val="clear" w:color="auto" w:fill="FFFFFF"/>
        </w:rPr>
        <w:t>.</w:t>
      </w:r>
      <w:r>
        <w:rPr>
          <w:i/>
          <w:shd w:val="clear" w:color="auto" w:fill="FFFFFF"/>
        </w:rPr>
        <w:t xml:space="preserve"> </w:t>
      </w:r>
      <w:r>
        <w:rPr>
          <w:b/>
          <w:i/>
          <w:shd w:val="clear" w:color="auto" w:fill="FFFFFF"/>
        </w:rPr>
        <w:t>IF: 1.5</w:t>
      </w:r>
    </w:p>
    <w:p w14:paraId="5A97B8AF" w14:textId="77777777" w:rsidR="00A3143E" w:rsidRPr="00A3381C" w:rsidRDefault="00A3143E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12D1ADBD" w14:textId="2F8AA1DA" w:rsidR="00C91399" w:rsidRPr="00C91399" w:rsidRDefault="00C91399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 xml:space="preserve"> (2023). Sexuality, religiousness, and mental health among sexual minority Latter-day Saints in other-gender relationships. </w:t>
      </w:r>
      <w:r>
        <w:rPr>
          <w:i/>
          <w:shd w:val="clear" w:color="auto" w:fill="FFFFFF"/>
        </w:rPr>
        <w:t>Journal of Sex &amp; Marital Therapy</w:t>
      </w:r>
      <w:r>
        <w:rPr>
          <w:shd w:val="clear" w:color="auto" w:fill="FFFFFF"/>
        </w:rPr>
        <w:t xml:space="preserve">. Advance online publication. </w:t>
      </w:r>
      <w:r w:rsidR="00536995">
        <w:rPr>
          <w:shd w:val="clear" w:color="auto" w:fill="FFFFFF"/>
        </w:rPr>
        <w:t>https://doi.org/</w:t>
      </w:r>
      <w:r w:rsidR="00536995" w:rsidRPr="00536995">
        <w:rPr>
          <w:shd w:val="clear" w:color="auto" w:fill="FFFFFF"/>
        </w:rPr>
        <w:t>10.1080/0092623X.2023.2237957</w:t>
      </w:r>
      <w:r w:rsidR="00536995">
        <w:rPr>
          <w:shd w:val="clear" w:color="auto" w:fill="FFFFFF"/>
        </w:rPr>
        <w:t xml:space="preserve"> </w:t>
      </w:r>
      <w:r>
        <w:rPr>
          <w:b/>
          <w:i/>
          <w:shd w:val="clear" w:color="auto" w:fill="FFFFFF"/>
        </w:rPr>
        <w:t>IF: 3.099</w:t>
      </w:r>
    </w:p>
    <w:p w14:paraId="39648ECA" w14:textId="77777777" w:rsidR="00C91399" w:rsidRDefault="00C91399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4612883A" w14:textId="1102F458" w:rsidR="00037B5D" w:rsidRPr="00037B5D" w:rsidRDefault="00037B5D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>
        <w:rPr>
          <w:shd w:val="clear" w:color="auto" w:fill="FFFFFF"/>
        </w:rPr>
        <w:t>Abreu, R. L, Skidmore, S. J.</w:t>
      </w:r>
      <w:r>
        <w:rPr>
          <w:shd w:val="clear" w:color="auto" w:fill="FFFFFF"/>
          <w:vertAlign w:val="superscript"/>
        </w:rPr>
        <w:t>**</w:t>
      </w:r>
      <w:r>
        <w:rPr>
          <w:shd w:val="clear" w:color="auto" w:fill="FFFFFF"/>
        </w:rPr>
        <w:t xml:space="preserve">, </w:t>
      </w:r>
      <w:proofErr w:type="spellStart"/>
      <w:r>
        <w:rPr>
          <w:shd w:val="clear" w:color="auto" w:fill="FFFFFF"/>
        </w:rPr>
        <w:t>Badio</w:t>
      </w:r>
      <w:proofErr w:type="spellEnd"/>
      <w:r>
        <w:rPr>
          <w:shd w:val="clear" w:color="auto" w:fill="FFFFFF"/>
        </w:rPr>
        <w:t xml:space="preserve">, K. S., </w:t>
      </w:r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 xml:space="preserve">, </w:t>
      </w:r>
      <w:proofErr w:type="spellStart"/>
      <w:r>
        <w:rPr>
          <w:shd w:val="clear" w:color="auto" w:fill="FFFFFF"/>
        </w:rPr>
        <w:t>Gattamorta</w:t>
      </w:r>
      <w:proofErr w:type="spellEnd"/>
      <w:r>
        <w:rPr>
          <w:shd w:val="clear" w:color="auto" w:fill="FFFFFF"/>
        </w:rPr>
        <w:t xml:space="preserve">, K. A., &amp; Watson, R. J. (2023). Sexual harassment, sexual assault, violence, self-esteem, and the role of LGBTQ-specific parental support in a sample of Latinx sexual and gender minority youth. </w:t>
      </w:r>
      <w:r>
        <w:rPr>
          <w:i/>
          <w:shd w:val="clear" w:color="auto" w:fill="FFFFFF"/>
        </w:rPr>
        <w:t>Journal of Adolescence.</w:t>
      </w:r>
      <w:r>
        <w:rPr>
          <w:shd w:val="clear" w:color="auto" w:fill="FFFFFF"/>
        </w:rPr>
        <w:t xml:space="preserve"> Advance online publication. </w:t>
      </w:r>
      <w:r w:rsidR="006C0776" w:rsidRPr="006C0776">
        <w:rPr>
          <w:shd w:val="clear" w:color="auto" w:fill="FFFFFF"/>
        </w:rPr>
        <w:t>http://doi.org/10.1002/jad.12210</w:t>
      </w:r>
      <w:r w:rsidR="006C0776">
        <w:rPr>
          <w:shd w:val="clear" w:color="auto" w:fill="FFFFFF"/>
        </w:rPr>
        <w:t xml:space="preserve"> </w:t>
      </w:r>
      <w:r>
        <w:rPr>
          <w:b/>
          <w:i/>
          <w:shd w:val="clear" w:color="auto" w:fill="FFFFFF"/>
        </w:rPr>
        <w:t>IF: 3.256</w:t>
      </w:r>
    </w:p>
    <w:p w14:paraId="508D59A4" w14:textId="77777777" w:rsidR="00037B5D" w:rsidRDefault="00037B5D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</w:p>
    <w:p w14:paraId="0994F130" w14:textId="67532740" w:rsidR="00A3143E" w:rsidRPr="00526E40" w:rsidRDefault="00A3143E" w:rsidP="00A3143E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Etengoff, C., Davis, E. B., 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>, Rodriguez, E. M., McGraw, J. S., &amp; Rostosky, S. S. (</w:t>
      </w:r>
      <w:r w:rsidR="00526E40"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Religion/spirituality, stress, and resilience among sexual and gender minorities: The Religious/Spiritual Stress and Resilience Model. </w:t>
      </w:r>
      <w:r w:rsidRPr="001A5A58">
        <w:rPr>
          <w:i/>
          <w:shd w:val="clear" w:color="auto" w:fill="FFFFFF"/>
        </w:rPr>
        <w:t>Perspectives on Psychological Science</w:t>
      </w:r>
      <w:r w:rsidRPr="001A5A58">
        <w:rPr>
          <w:shd w:val="clear" w:color="auto" w:fill="FFFFFF"/>
        </w:rPr>
        <w:t>.</w:t>
      </w:r>
      <w:r w:rsidR="00526E40">
        <w:rPr>
          <w:shd w:val="clear" w:color="auto" w:fill="FFFFFF"/>
        </w:rPr>
        <w:t xml:space="preserve"> Advance online publication.</w:t>
      </w:r>
      <w:r w:rsidR="006C0776">
        <w:rPr>
          <w:shd w:val="clear" w:color="auto" w:fill="FFFFFF"/>
        </w:rPr>
        <w:t xml:space="preserve"> </w:t>
      </w:r>
      <w:r w:rsidR="006C0776" w:rsidRPr="006C0776">
        <w:rPr>
          <w:shd w:val="clear" w:color="auto" w:fill="FFFFFF"/>
        </w:rPr>
        <w:t>https://doi.org/10.1177/17456916231179137</w:t>
      </w:r>
      <w:r w:rsidR="00526E40">
        <w:rPr>
          <w:shd w:val="clear" w:color="auto" w:fill="FFFFFF"/>
        </w:rPr>
        <w:t xml:space="preserve"> </w:t>
      </w:r>
      <w:r w:rsidR="00526E40">
        <w:rPr>
          <w:b/>
          <w:i/>
          <w:shd w:val="clear" w:color="auto" w:fill="FFFFFF"/>
        </w:rPr>
        <w:t>IF: 11.621</w:t>
      </w:r>
    </w:p>
    <w:p w14:paraId="2FD26947" w14:textId="77777777" w:rsidR="004728E1" w:rsidRPr="001A5A58" w:rsidRDefault="004728E1" w:rsidP="004728E1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196288AA" w14:textId="06CC2836" w:rsidR="004D2F15" w:rsidRPr="00526E40" w:rsidRDefault="004D2F15" w:rsidP="004D2F15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bookmarkStart w:id="2" w:name="_Hlk110942958"/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>, Huynh, K. D., &amp; McGraw, J. S. (</w:t>
      </w:r>
      <w:r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The longitudinal impact of changes in religion/spirituality on minority stress, health, and well-being among sexual minority Latter-day Saints. </w:t>
      </w:r>
      <w:r>
        <w:rPr>
          <w:i/>
          <w:shd w:val="clear" w:color="auto" w:fill="FFFFFF"/>
        </w:rPr>
        <w:t>The International Journal for the Psychology of Religion</w:t>
      </w:r>
      <w:r w:rsidR="00653D61">
        <w:rPr>
          <w:i/>
          <w:shd w:val="clear" w:color="auto" w:fill="FFFFFF"/>
        </w:rPr>
        <w:t>, 33</w:t>
      </w:r>
      <w:r w:rsidR="00653D61">
        <w:rPr>
          <w:iCs/>
          <w:shd w:val="clear" w:color="auto" w:fill="FFFFFF"/>
        </w:rPr>
        <w:t>(3), 214-229</w:t>
      </w:r>
      <w:r>
        <w:rPr>
          <w:shd w:val="clear" w:color="auto" w:fill="FFFFFF"/>
        </w:rPr>
        <w:t>.</w:t>
      </w:r>
      <w:r w:rsidR="00653D61">
        <w:rPr>
          <w:shd w:val="clear" w:color="auto" w:fill="FFFFFF"/>
        </w:rPr>
        <w:t xml:space="preserve"> </w:t>
      </w:r>
      <w:r w:rsidR="00653D61" w:rsidRPr="00653D61">
        <w:rPr>
          <w:shd w:val="clear" w:color="auto" w:fill="FFFFFF"/>
        </w:rPr>
        <w:t>https://doi.org/10.1080/10508619.2023.2214032</w:t>
      </w:r>
      <w:r w:rsidR="00526E40">
        <w:rPr>
          <w:shd w:val="clear" w:color="auto" w:fill="FFFFFF"/>
        </w:rPr>
        <w:t xml:space="preserve"> </w:t>
      </w:r>
      <w:r w:rsidR="00526E40">
        <w:rPr>
          <w:b/>
          <w:i/>
          <w:shd w:val="clear" w:color="auto" w:fill="FFFFFF"/>
        </w:rPr>
        <w:t>IF: 2.880</w:t>
      </w:r>
    </w:p>
    <w:p w14:paraId="7421A15E" w14:textId="77777777" w:rsidR="004D2F15" w:rsidRDefault="004D2F15" w:rsidP="004D2F15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4072AFB1" w14:textId="08361FC3" w:rsidR="00757591" w:rsidRPr="001A5A58" w:rsidRDefault="00757591" w:rsidP="00757591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 xml:space="preserve">Etengoff, C.,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Rodriguez, E. M., Huynh, K. D., &amp; Luong, E. (</w:t>
      </w:r>
      <w:r w:rsidR="00A02E23"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Development and validation of the sexual minority and religious identity integration (SMRII) scale. </w:t>
      </w:r>
      <w:r>
        <w:rPr>
          <w:i/>
          <w:shd w:val="clear" w:color="auto" w:fill="FFFFFF"/>
        </w:rPr>
        <w:t>Journal of Homosexuality</w:t>
      </w:r>
      <w:r w:rsidRPr="001A5A58">
        <w:rPr>
          <w:shd w:val="clear" w:color="auto" w:fill="FFFFFF"/>
        </w:rPr>
        <w:t>.</w:t>
      </w:r>
      <w:r w:rsidR="00A02E23">
        <w:rPr>
          <w:shd w:val="clear" w:color="auto" w:fill="FFFFFF"/>
        </w:rPr>
        <w:t xml:space="preserve"> Advance online publication. </w:t>
      </w:r>
      <w:r w:rsidR="00A02E23" w:rsidRPr="00A02E23">
        <w:rPr>
          <w:shd w:val="clear" w:color="auto" w:fill="FFFFFF"/>
        </w:rPr>
        <w:t>https://doi.org/10.1080/00918369.2023.2201870</w:t>
      </w:r>
    </w:p>
    <w:bookmarkEnd w:id="2"/>
    <w:p w14:paraId="589F0483" w14:textId="77777777" w:rsidR="00757591" w:rsidRDefault="00757591" w:rsidP="00FC6D34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7AA9E938" w14:textId="583732A7" w:rsidR="00FC6D34" w:rsidRPr="001A5A58" w:rsidRDefault="00FC6D34" w:rsidP="00FC6D34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Sorrell, S. A.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>, Willis, E.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Bell, J. H.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 xml:space="preserve">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&amp; 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 (</w:t>
      </w:r>
      <w:r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“I’ll give them all the time they need”: How LGBTQ+ teens build positive relationships with their active, Latter-day Saint parents. </w:t>
      </w:r>
      <w:r w:rsidRPr="001A5A58">
        <w:rPr>
          <w:i/>
          <w:shd w:val="clear" w:color="auto" w:fill="FFFFFF"/>
        </w:rPr>
        <w:t>Religions</w:t>
      </w:r>
      <w:r>
        <w:rPr>
          <w:i/>
          <w:shd w:val="clear" w:color="auto" w:fill="FFFFFF"/>
        </w:rPr>
        <w:t>, 14</w:t>
      </w:r>
      <w:r w:rsidR="002C6B08">
        <w:rPr>
          <w:shd w:val="clear" w:color="auto" w:fill="FFFFFF"/>
        </w:rPr>
        <w:t xml:space="preserve">, </w:t>
      </w:r>
      <w:r>
        <w:rPr>
          <w:shd w:val="clear" w:color="auto" w:fill="FFFFFF"/>
        </w:rPr>
        <w:t>348</w:t>
      </w:r>
      <w:r w:rsidRPr="001A5A58">
        <w:rPr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  <w:r w:rsidRPr="00FC6D34">
        <w:rPr>
          <w:shd w:val="clear" w:color="auto" w:fill="FFFFFF"/>
        </w:rPr>
        <w:t>https://doi.org/10.3390/rel14030348</w:t>
      </w:r>
    </w:p>
    <w:p w14:paraId="35433C28" w14:textId="77777777" w:rsidR="00FC6D34" w:rsidRDefault="00FC6D34" w:rsidP="00DD5E5A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94C5DFA" w14:textId="6365037A" w:rsidR="00DD5E5A" w:rsidRPr="008C1DFD" w:rsidRDefault="00DD5E5A" w:rsidP="00DD5E5A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Sorrell, S. A.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Bell, J. H.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Berg, C. O.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&amp; 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 (</w:t>
      </w:r>
      <w:r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“You’re not gay, you’re a child of God”: Microaggressions experienced by LGBTQ+ teens and their parents in the Church of Jesus Christ of Latter-day Saints. </w:t>
      </w:r>
      <w:r w:rsidRPr="001A5A58">
        <w:rPr>
          <w:i/>
          <w:shd w:val="clear" w:color="auto" w:fill="FFFFFF"/>
        </w:rPr>
        <w:t>Family Process</w:t>
      </w:r>
      <w:r w:rsidRPr="001A5A58">
        <w:rPr>
          <w:shd w:val="clear" w:color="auto" w:fill="FFFFFF"/>
        </w:rPr>
        <w:t>.</w:t>
      </w:r>
      <w:r>
        <w:rPr>
          <w:shd w:val="clear" w:color="auto" w:fill="FFFFFF"/>
        </w:rPr>
        <w:t xml:space="preserve"> Advance online publication. </w:t>
      </w:r>
      <w:r w:rsidRPr="00DD5E5A">
        <w:rPr>
          <w:shd w:val="clear" w:color="auto" w:fill="FFFFFF"/>
        </w:rPr>
        <w:t>http://doi.org/10.1111/famp.12863</w:t>
      </w:r>
      <w:r w:rsidR="008C1DFD">
        <w:rPr>
          <w:shd w:val="clear" w:color="auto" w:fill="FFFFFF"/>
        </w:rPr>
        <w:t xml:space="preserve">. </w:t>
      </w:r>
      <w:r w:rsidR="008C1DFD">
        <w:rPr>
          <w:b/>
          <w:i/>
          <w:shd w:val="clear" w:color="auto" w:fill="FFFFFF"/>
        </w:rPr>
        <w:t>IF: 4.319</w:t>
      </w:r>
    </w:p>
    <w:p w14:paraId="7DCCCC0E" w14:textId="77777777" w:rsidR="00DD5E5A" w:rsidRDefault="00DD5E5A" w:rsidP="004728E1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61D8449" w14:textId="51BDEA27" w:rsidR="004728E1" w:rsidRPr="001A5A58" w:rsidRDefault="004728E1" w:rsidP="004728E1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Rosik, C. I., Beckstead, A. L.</w:t>
      </w:r>
      <w:r>
        <w:rPr>
          <w:shd w:val="clear" w:color="auto" w:fill="FFFFFF"/>
        </w:rPr>
        <w:t xml:space="preserve">, &amp; </w:t>
      </w:r>
      <w:r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 xml:space="preserve"> (</w:t>
      </w:r>
      <w:r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Sexual orientation change efforts: Health associations, identity labeling, and reports of change by engagement status. </w:t>
      </w:r>
      <w:r w:rsidRPr="001A5A58">
        <w:rPr>
          <w:i/>
          <w:shd w:val="clear" w:color="auto" w:fill="FFFFFF"/>
        </w:rPr>
        <w:t>Psychology of Sexual Orientation and Gender Diversity</w:t>
      </w:r>
      <w:r w:rsidRPr="001A5A58">
        <w:rPr>
          <w:shd w:val="clear" w:color="auto" w:fill="FFFFFF"/>
        </w:rPr>
        <w:t>.</w:t>
      </w:r>
    </w:p>
    <w:p w14:paraId="6F9C576A" w14:textId="77777777" w:rsidR="00550F73" w:rsidRDefault="00550F73" w:rsidP="00550F73">
      <w:pPr>
        <w:tabs>
          <w:tab w:val="left" w:pos="720"/>
          <w:tab w:val="left" w:pos="1080"/>
          <w:tab w:val="left" w:pos="1440"/>
          <w:tab w:val="left" w:pos="1800"/>
        </w:tabs>
      </w:pPr>
    </w:p>
    <w:p w14:paraId="132DDDEA" w14:textId="6C22BD12" w:rsidR="00A50950" w:rsidRPr="001A5A58" w:rsidRDefault="00A50950" w:rsidP="00A5095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 xml:space="preserve">Abreu, R. L.,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Barrita, A., Gonzalez, K. A., &amp; Watson, R. J. (</w:t>
      </w:r>
      <w:r>
        <w:rPr>
          <w:shd w:val="clear" w:color="auto" w:fill="FFFFFF"/>
        </w:rPr>
        <w:t>2023</w:t>
      </w:r>
      <w:r w:rsidRPr="001A5A58">
        <w:rPr>
          <w:shd w:val="clear" w:color="auto" w:fill="FFFFFF"/>
        </w:rPr>
        <w:t xml:space="preserve">). Intersectional microaggressions, depressive symptoms, and the role of LGBTQ-specific parental support in a sample of Latinx sexual and gender minority youth. </w:t>
      </w:r>
      <w:r w:rsidRPr="001A5A58">
        <w:rPr>
          <w:i/>
          <w:shd w:val="clear" w:color="auto" w:fill="FFFFFF"/>
        </w:rPr>
        <w:t>Journal of Adolescence</w:t>
      </w:r>
      <w:r w:rsidRPr="001A5A58">
        <w:rPr>
          <w:shd w:val="clear" w:color="auto" w:fill="FFFFFF"/>
        </w:rPr>
        <w:t>.</w:t>
      </w:r>
    </w:p>
    <w:p w14:paraId="63E7BB3F" w14:textId="77777777" w:rsidR="00A50950" w:rsidRDefault="00A50950" w:rsidP="00550F73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</w:p>
    <w:p w14:paraId="247E0FB9" w14:textId="61A7229D" w:rsidR="00550F73" w:rsidRPr="00550F73" w:rsidRDefault="00550F73" w:rsidP="00550F73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b/>
          <w:color w:val="000000"/>
          <w:lang w:val="en"/>
        </w:rPr>
      </w:pPr>
      <w:r w:rsidRPr="009A3493">
        <w:t>Skidmore, S. J.</w:t>
      </w:r>
      <w:r>
        <w:rPr>
          <w:vertAlign w:val="superscript"/>
        </w:rPr>
        <w:t>**</w:t>
      </w:r>
      <w:r w:rsidRPr="009A3493">
        <w:t>, Sorrell, S. A.</w:t>
      </w:r>
      <w:r>
        <w:rPr>
          <w:vertAlign w:val="superscript"/>
        </w:rPr>
        <w:t>**</w:t>
      </w:r>
      <w:r w:rsidRPr="009A3493">
        <w:t xml:space="preserve">, &amp; </w:t>
      </w:r>
      <w:r w:rsidRPr="00550F73">
        <w:rPr>
          <w:b/>
        </w:rPr>
        <w:t xml:space="preserve">Lefevor, G. T. </w:t>
      </w:r>
      <w:r w:rsidRPr="009A3493">
        <w:t xml:space="preserve">(2022). Attachment, </w:t>
      </w:r>
      <w:r>
        <w:t>m</w:t>
      </w:r>
      <w:r w:rsidRPr="009A3493">
        <w:t xml:space="preserve">inority </w:t>
      </w:r>
      <w:r>
        <w:t>s</w:t>
      </w:r>
      <w:r w:rsidRPr="009A3493">
        <w:t xml:space="preserve">tress, and </w:t>
      </w:r>
      <w:r>
        <w:t>h</w:t>
      </w:r>
      <w:r w:rsidRPr="009A3493">
        <w:t xml:space="preserve">ealth </w:t>
      </w:r>
      <w:r>
        <w:t>o</w:t>
      </w:r>
      <w:r w:rsidRPr="009A3493">
        <w:t xml:space="preserve">utcomes among </w:t>
      </w:r>
      <w:r>
        <w:t>c</w:t>
      </w:r>
      <w:r w:rsidRPr="009A3493">
        <w:t xml:space="preserve">onservatively </w:t>
      </w:r>
      <w:r>
        <w:t>r</w:t>
      </w:r>
      <w:r w:rsidRPr="009A3493">
        <w:t xml:space="preserve">eligious </w:t>
      </w:r>
      <w:r>
        <w:t>s</w:t>
      </w:r>
      <w:r w:rsidRPr="009A3493">
        <w:t xml:space="preserve">exual </w:t>
      </w:r>
      <w:r>
        <w:t>m</w:t>
      </w:r>
      <w:r w:rsidRPr="009A3493">
        <w:t xml:space="preserve">inorities. </w:t>
      </w:r>
      <w:r w:rsidRPr="009A3493">
        <w:rPr>
          <w:i/>
          <w:iCs/>
        </w:rPr>
        <w:t>Journal of Homosexuality</w:t>
      </w:r>
      <w:r w:rsidRPr="009A3493">
        <w:t>. https://doi.org/10.1080/00918369.2022.2087483</w:t>
      </w:r>
      <w:r>
        <w:t xml:space="preserve">. </w:t>
      </w:r>
      <w:r w:rsidRPr="00332D0E">
        <w:rPr>
          <w:b/>
          <w:bCs/>
          <w:i/>
        </w:rPr>
        <w:t>IF: 2.496</w:t>
      </w:r>
    </w:p>
    <w:p w14:paraId="75E8BDDD" w14:textId="77777777" w:rsidR="00550F73" w:rsidRDefault="00550F73" w:rsidP="0079378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66F1D03F" w14:textId="07AFE576" w:rsidR="00793780" w:rsidRPr="004E79CA" w:rsidRDefault="00793780" w:rsidP="0079378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McGraw, J. S., 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Docherty, M., &amp; Mahoney, A. (</w:t>
      </w:r>
      <w:r>
        <w:rPr>
          <w:shd w:val="clear" w:color="auto" w:fill="FFFFFF"/>
        </w:rPr>
        <w:t>2022</w:t>
      </w:r>
      <w:r w:rsidRPr="001A5A58">
        <w:rPr>
          <w:shd w:val="clear" w:color="auto" w:fill="FFFFFF"/>
        </w:rPr>
        <w:t xml:space="preserve">). Affirming and non-affirming religious beliefs predicting depression and suicide risk among Latter-day Saint sexual minorities. </w:t>
      </w:r>
      <w:r w:rsidRPr="001A5A58">
        <w:rPr>
          <w:i/>
          <w:shd w:val="clear" w:color="auto" w:fill="FFFFFF"/>
        </w:rPr>
        <w:t>Journal of Counseling Psychology</w:t>
      </w:r>
      <w:r w:rsidRPr="001A5A58">
        <w:rPr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  <w:r w:rsidRPr="00ED45EE">
        <w:rPr>
          <w:b/>
          <w:i/>
        </w:rPr>
        <w:t>IF: 5.088</w:t>
      </w:r>
    </w:p>
    <w:p w14:paraId="500DD0AD" w14:textId="77777777" w:rsidR="00793780" w:rsidRDefault="00793780" w:rsidP="006A3925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2E45164B" w14:textId="56E9D79C" w:rsidR="006A3925" w:rsidRPr="00B547DA" w:rsidRDefault="006A3925" w:rsidP="006A3925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>
        <w:rPr>
          <w:shd w:val="clear" w:color="auto" w:fill="FFFFFF"/>
        </w:rPr>
        <w:t xml:space="preserve">McGraw, J. S., Oakey-Frost, D. N., </w:t>
      </w:r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 xml:space="preserve">, Docherty, M., &amp; Tucker, R. P. (2022). </w:t>
      </w:r>
      <w:r w:rsidR="00453E46">
        <w:rPr>
          <w:color w:val="000000"/>
        </w:rPr>
        <w:t xml:space="preserve">Exploring mental health and help-seeking attitudes among sexual minoritized adults in Utah. </w:t>
      </w:r>
      <w:r>
        <w:rPr>
          <w:i/>
          <w:shd w:val="clear" w:color="auto" w:fill="FFFFFF"/>
        </w:rPr>
        <w:t>Psychology of Sexual Orientation and Gender Diversity</w:t>
      </w:r>
      <w:r>
        <w:rPr>
          <w:shd w:val="clear" w:color="auto" w:fill="FFFFFF"/>
        </w:rPr>
        <w:t>.</w:t>
      </w:r>
      <w:r w:rsidR="009640FE">
        <w:rPr>
          <w:shd w:val="clear" w:color="auto" w:fill="FFFFFF"/>
        </w:rPr>
        <w:t xml:space="preserve"> </w:t>
      </w:r>
      <w:r w:rsidR="009640FE" w:rsidRPr="00B420AD">
        <w:rPr>
          <w:bCs/>
        </w:rPr>
        <w:t>https://doi.org/</w:t>
      </w:r>
      <w:r w:rsidR="009640FE" w:rsidRPr="009640FE">
        <w:rPr>
          <w:shd w:val="clear" w:color="auto" w:fill="FFFFFF"/>
        </w:rPr>
        <w:t>10.1037/sgd0000625</w:t>
      </w:r>
      <w:r w:rsidR="009106BF">
        <w:rPr>
          <w:shd w:val="clear" w:color="auto" w:fill="FFFFFF"/>
        </w:rPr>
        <w:t xml:space="preserve"> </w:t>
      </w:r>
      <w:r w:rsidR="009106BF" w:rsidRPr="00B420AD">
        <w:rPr>
          <w:b/>
          <w:bCs/>
          <w:i/>
        </w:rPr>
        <w:t>IF: 4.617</w:t>
      </w:r>
    </w:p>
    <w:p w14:paraId="21A11E32" w14:textId="77777777" w:rsidR="006A3925" w:rsidRDefault="006A3925" w:rsidP="004B3430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</w:p>
    <w:p w14:paraId="46E58A38" w14:textId="79CF3766" w:rsidR="004B3430" w:rsidRPr="009D73D1" w:rsidRDefault="004B3430" w:rsidP="004B3430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Larsen, E. R.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Golightly, R. M.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&amp; Landrum, M.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 xml:space="preserve"> (</w:t>
      </w:r>
      <w:r>
        <w:rPr>
          <w:shd w:val="clear" w:color="auto" w:fill="FFFFFF"/>
        </w:rPr>
        <w:t>2022</w:t>
      </w:r>
      <w:r w:rsidRPr="001A5A58">
        <w:rPr>
          <w:shd w:val="clear" w:color="auto" w:fill="FFFFFF"/>
        </w:rPr>
        <w:t xml:space="preserve">). Unpacking the internalized homonegativity-health relationship: </w:t>
      </w:r>
      <w:r w:rsidR="00355508">
        <w:rPr>
          <w:shd w:val="clear" w:color="auto" w:fill="FFFFFF"/>
        </w:rPr>
        <w:t>How the measurement of internalized homonegativity and health matter and the contribution of religiousness</w:t>
      </w:r>
      <w:r w:rsidRPr="001A5A58">
        <w:rPr>
          <w:shd w:val="clear" w:color="auto" w:fill="FFFFFF"/>
        </w:rPr>
        <w:t xml:space="preserve">. </w:t>
      </w:r>
      <w:r w:rsidRPr="001A5A58">
        <w:rPr>
          <w:i/>
          <w:shd w:val="clear" w:color="auto" w:fill="FFFFFF"/>
        </w:rPr>
        <w:t>Archives of Sexual Behavior</w:t>
      </w:r>
      <w:r w:rsidRPr="001A5A58">
        <w:rPr>
          <w:shd w:val="clear" w:color="auto" w:fill="FFFFFF"/>
        </w:rPr>
        <w:t>.</w:t>
      </w:r>
      <w:r w:rsidR="00355508">
        <w:rPr>
          <w:shd w:val="clear" w:color="auto" w:fill="FFFFFF"/>
        </w:rPr>
        <w:t xml:space="preserve"> Advance online publication. </w:t>
      </w:r>
      <w:r w:rsidR="00355508" w:rsidRPr="00355508">
        <w:rPr>
          <w:shd w:val="clear" w:color="auto" w:fill="FFFFFF"/>
        </w:rPr>
        <w:t>https://doi.org/10.1007/s10508-022-02436-y</w:t>
      </w:r>
      <w:r w:rsidR="00355508">
        <w:rPr>
          <w:shd w:val="clear" w:color="auto" w:fill="FFFFFF"/>
        </w:rPr>
        <w:t>s</w:t>
      </w:r>
      <w:r w:rsidRPr="001A5A58">
        <w:rPr>
          <w:shd w:val="clear" w:color="auto" w:fill="FFFFFF"/>
        </w:rPr>
        <w:t xml:space="preserve"> </w:t>
      </w:r>
      <w:r w:rsidRPr="009D73D1">
        <w:rPr>
          <w:b/>
          <w:i/>
          <w:shd w:val="clear" w:color="auto" w:fill="FFFFFF"/>
        </w:rPr>
        <w:t>IF: 4.891</w:t>
      </w:r>
    </w:p>
    <w:p w14:paraId="24E1A84E" w14:textId="77777777" w:rsidR="00FC4CE0" w:rsidRDefault="00FC4CE0" w:rsidP="00FC4CE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18A7880E" w14:textId="0CA92E19" w:rsidR="00FC4CE0" w:rsidRPr="00260E2C" w:rsidRDefault="00FC4CE0" w:rsidP="00FC4CE0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  <w:r w:rsidRPr="001A5A58">
        <w:rPr>
          <w:shd w:val="clear" w:color="auto" w:fill="FFFFFF"/>
        </w:rPr>
        <w:t>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Perez-Figueroa, A. M.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>, &amp; Gonzalez, K. A. (</w:t>
      </w:r>
      <w:r w:rsidR="00D518C6">
        <w:rPr>
          <w:shd w:val="clear" w:color="auto" w:fill="FFFFFF"/>
        </w:rPr>
        <w:t>2022</w:t>
      </w:r>
      <w:r w:rsidRPr="001A5A58">
        <w:rPr>
          <w:shd w:val="clear" w:color="auto" w:fill="FFFFFF"/>
        </w:rPr>
        <w:t xml:space="preserve">). “I just wanted support”: Examining how LDS clergy may effectively minister to sexual and gender minority congregants. </w:t>
      </w:r>
      <w:r>
        <w:rPr>
          <w:i/>
          <w:shd w:val="clear" w:color="auto" w:fill="FFFFFF"/>
        </w:rPr>
        <w:t>Review of Religious Research</w:t>
      </w:r>
      <w:r w:rsidRPr="001A5A58">
        <w:rPr>
          <w:shd w:val="clear" w:color="auto" w:fill="FFFFFF"/>
        </w:rPr>
        <w:t>.</w:t>
      </w:r>
      <w:r w:rsidR="00355508">
        <w:rPr>
          <w:shd w:val="clear" w:color="auto" w:fill="FFFFFF"/>
        </w:rPr>
        <w:t xml:space="preserve"> Advance online publication. </w:t>
      </w:r>
      <w:r w:rsidR="00355508" w:rsidRPr="00355508">
        <w:rPr>
          <w:shd w:val="clear" w:color="auto" w:fill="FFFFFF"/>
        </w:rPr>
        <w:t>https://doi.org/10.1007/s13644-022-00510-4</w:t>
      </w:r>
      <w:r w:rsidR="00260E2C">
        <w:rPr>
          <w:shd w:val="clear" w:color="auto" w:fill="FFFFFF"/>
        </w:rPr>
        <w:t xml:space="preserve"> </w:t>
      </w:r>
      <w:r w:rsidR="00260E2C">
        <w:rPr>
          <w:b/>
          <w:i/>
          <w:shd w:val="clear" w:color="auto" w:fill="FFFFFF"/>
        </w:rPr>
        <w:t>IF</w:t>
      </w:r>
      <w:r w:rsidR="00260E2C" w:rsidRPr="004B3430">
        <w:rPr>
          <w:b/>
          <w:i/>
          <w:shd w:val="clear" w:color="auto" w:fill="FFFFFF"/>
        </w:rPr>
        <w:t>: 1.119</w:t>
      </w:r>
    </w:p>
    <w:p w14:paraId="595FC229" w14:textId="77777777" w:rsidR="000C617E" w:rsidRDefault="000C617E" w:rsidP="000C617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5FAF4A9E" w14:textId="213FDDB3" w:rsidR="009623AF" w:rsidRPr="009623AF" w:rsidRDefault="009623AF" w:rsidP="009623AF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bookmarkStart w:id="3" w:name="_Hlk106172234"/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>, Meter, D. J., &amp; Skidmore, S. J.</w:t>
      </w:r>
      <w:r>
        <w:rPr>
          <w:shd w:val="clear" w:color="auto" w:fill="FFFFFF"/>
          <w:vertAlign w:val="superscript"/>
        </w:rPr>
        <w:t>**</w:t>
      </w:r>
      <w:r>
        <w:rPr>
          <w:shd w:val="clear" w:color="auto" w:fill="FFFFFF"/>
        </w:rPr>
        <w:t xml:space="preserve"> (</w:t>
      </w:r>
      <w:r w:rsidR="004A5857">
        <w:rPr>
          <w:shd w:val="clear" w:color="auto" w:fill="FFFFFF"/>
        </w:rPr>
        <w:t>2022</w:t>
      </w:r>
      <w:r>
        <w:rPr>
          <w:shd w:val="clear" w:color="auto" w:fill="FFFFFF"/>
        </w:rPr>
        <w:t xml:space="preserve">). Ways to navigate sexual minority and Latter-day Saint identities: A latent profile analysis. </w:t>
      </w:r>
      <w:r>
        <w:rPr>
          <w:i/>
          <w:shd w:val="clear" w:color="auto" w:fill="FFFFFF"/>
        </w:rPr>
        <w:t>The Counseling Psychologist</w:t>
      </w:r>
      <w:r>
        <w:rPr>
          <w:shd w:val="clear" w:color="auto" w:fill="FFFFFF"/>
        </w:rPr>
        <w:t xml:space="preserve">. Advance online publication. </w:t>
      </w:r>
      <w:r w:rsidR="000A25CE" w:rsidRPr="000A25CE">
        <w:rPr>
          <w:shd w:val="clear" w:color="auto" w:fill="FFFFFF"/>
        </w:rPr>
        <w:t xml:space="preserve">https://doi.org/10.1177/00110000221148219 </w:t>
      </w:r>
      <w:r w:rsidRPr="00ED45EE">
        <w:rPr>
          <w:b/>
          <w:i/>
        </w:rPr>
        <w:t>IF: 3.880</w:t>
      </w:r>
    </w:p>
    <w:p w14:paraId="62CE65CA" w14:textId="77777777" w:rsidR="009623AF" w:rsidRDefault="009623AF" w:rsidP="009623AF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19C7212" w14:textId="4C553632" w:rsidR="00393642" w:rsidRPr="00332D0E" w:rsidRDefault="00393642" w:rsidP="009B3B92">
      <w:pPr>
        <w:ind w:left="720" w:hanging="720"/>
        <w:rPr>
          <w:b/>
          <w:bCs/>
          <w:i/>
        </w:rPr>
      </w:pPr>
      <w:r w:rsidRPr="00393642">
        <w:rPr>
          <w:b/>
          <w:bCs/>
        </w:rPr>
        <w:t>Lefevor, G. T.</w:t>
      </w:r>
      <w:r>
        <w:rPr>
          <w:bCs/>
        </w:rPr>
        <w:t>, Etengoff, C., &amp; Skidmore, S. J.</w:t>
      </w:r>
      <w:r>
        <w:rPr>
          <w:bCs/>
          <w:vertAlign w:val="superscript"/>
        </w:rPr>
        <w:t>**</w:t>
      </w:r>
      <w:r>
        <w:rPr>
          <w:bCs/>
        </w:rPr>
        <w:t xml:space="preserve"> (</w:t>
      </w:r>
      <w:r w:rsidR="00332D0E">
        <w:rPr>
          <w:bCs/>
        </w:rPr>
        <w:t>2022</w:t>
      </w:r>
      <w:r>
        <w:rPr>
          <w:bCs/>
        </w:rPr>
        <w:t xml:space="preserve">). Does internalized stigma change the way that religiousness relates to depression for people with minoritized sexualities? </w:t>
      </w:r>
      <w:r>
        <w:rPr>
          <w:bCs/>
          <w:i/>
        </w:rPr>
        <w:t>Journal of Homosexuality</w:t>
      </w:r>
      <w:r>
        <w:rPr>
          <w:bCs/>
        </w:rPr>
        <w:t>.</w:t>
      </w:r>
      <w:r w:rsidR="008F21A8">
        <w:rPr>
          <w:bCs/>
        </w:rPr>
        <w:t xml:space="preserve"> </w:t>
      </w:r>
      <w:r w:rsidR="00332D0E">
        <w:rPr>
          <w:bCs/>
        </w:rPr>
        <w:t xml:space="preserve">Advance online publication. </w:t>
      </w:r>
      <w:r w:rsidR="000033F9" w:rsidRPr="000033F9">
        <w:rPr>
          <w:bCs/>
        </w:rPr>
        <w:t>https://doi.org/10.1080/00918369.2022.2092807</w:t>
      </w:r>
      <w:r w:rsidR="000033F9">
        <w:rPr>
          <w:bCs/>
        </w:rPr>
        <w:t xml:space="preserve"> </w:t>
      </w:r>
      <w:r w:rsidR="008F21A8" w:rsidRPr="00332D0E">
        <w:rPr>
          <w:b/>
          <w:bCs/>
          <w:i/>
        </w:rPr>
        <w:t>IF: 2.496</w:t>
      </w:r>
    </w:p>
    <w:bookmarkEnd w:id="3"/>
    <w:p w14:paraId="0C7827BB" w14:textId="77777777" w:rsidR="00393642" w:rsidRDefault="00393642" w:rsidP="009B3B92">
      <w:pPr>
        <w:ind w:left="720" w:hanging="720"/>
        <w:rPr>
          <w:bCs/>
        </w:rPr>
      </w:pPr>
    </w:p>
    <w:p w14:paraId="5EB29F6A" w14:textId="4155D3E8" w:rsidR="00393642" w:rsidRPr="00355508" w:rsidRDefault="00393642" w:rsidP="009B3B92">
      <w:pPr>
        <w:ind w:left="720" w:hanging="720"/>
        <w:rPr>
          <w:bCs/>
        </w:rPr>
      </w:pPr>
      <w:r w:rsidRPr="00393642">
        <w:rPr>
          <w:bCs/>
        </w:rPr>
        <w:t xml:space="preserve">Abreu, R. L., </w:t>
      </w:r>
      <w:r w:rsidRPr="00393642">
        <w:rPr>
          <w:b/>
          <w:bCs/>
        </w:rPr>
        <w:t>Lefevor, G. T.</w:t>
      </w:r>
      <w:r w:rsidRPr="00393642">
        <w:rPr>
          <w:bCs/>
        </w:rPr>
        <w:t>, Gonzalez, K. A., Teran, M., &amp; Watson, R. (</w:t>
      </w:r>
      <w:r w:rsidR="00332D0E">
        <w:rPr>
          <w:bCs/>
        </w:rPr>
        <w:t>2022</w:t>
      </w:r>
      <w:r w:rsidRPr="00393642">
        <w:rPr>
          <w:bCs/>
        </w:rPr>
        <w:t xml:space="preserve">). Parental support, depressive symptoms, and LGBTQ adolescents: Main and moderation </w:t>
      </w:r>
      <w:r w:rsidR="00A23C17">
        <w:rPr>
          <w:bCs/>
        </w:rPr>
        <w:t>e</w:t>
      </w:r>
      <w:r w:rsidRPr="00393642">
        <w:rPr>
          <w:bCs/>
        </w:rPr>
        <w:t xml:space="preserve">ffects in a diverse sample. </w:t>
      </w:r>
      <w:r w:rsidRPr="00393642">
        <w:rPr>
          <w:bCs/>
          <w:i/>
        </w:rPr>
        <w:t>Journal of Clinical Child &amp; Adolescent Psychology</w:t>
      </w:r>
      <w:r w:rsidRPr="00393642">
        <w:rPr>
          <w:bCs/>
        </w:rPr>
        <w:t>.</w:t>
      </w:r>
      <w:r w:rsidR="000033F9">
        <w:rPr>
          <w:bCs/>
        </w:rPr>
        <w:t xml:space="preserve"> Advance online p</w:t>
      </w:r>
      <w:r w:rsidR="000033F9" w:rsidRPr="00355508">
        <w:rPr>
          <w:bCs/>
        </w:rPr>
        <w:t xml:space="preserve">ublication. https://doi.org/10.1080/15374416.2022.2096047 </w:t>
      </w:r>
      <w:r w:rsidR="008F21A8" w:rsidRPr="00355508">
        <w:rPr>
          <w:b/>
          <w:bCs/>
          <w:i/>
        </w:rPr>
        <w:t>IF: 5.077</w:t>
      </w:r>
    </w:p>
    <w:p w14:paraId="5CBA38E4" w14:textId="77777777" w:rsidR="002A1190" w:rsidRDefault="002A1190" w:rsidP="002A1190">
      <w:pPr>
        <w:ind w:left="720" w:hanging="720"/>
        <w:rPr>
          <w:bCs/>
        </w:rPr>
      </w:pPr>
    </w:p>
    <w:p w14:paraId="6F256236" w14:textId="77777777" w:rsidR="002A1190" w:rsidRPr="00E4028A" w:rsidRDefault="002A1190" w:rsidP="002A1190">
      <w:pPr>
        <w:ind w:left="720" w:hanging="720"/>
        <w:rPr>
          <w:bCs/>
        </w:rPr>
      </w:pPr>
      <w:r>
        <w:rPr>
          <w:bCs/>
        </w:rPr>
        <w:t xml:space="preserve">Rosik, C. H., </w:t>
      </w:r>
      <w:r>
        <w:rPr>
          <w:b/>
          <w:bCs/>
        </w:rPr>
        <w:t>Lefevor, G. T.</w:t>
      </w:r>
      <w:r>
        <w:rPr>
          <w:bCs/>
        </w:rPr>
        <w:t xml:space="preserve">, &amp; Beckstead, A. L. (2022). Sexual minorities responding to sexual orientation distress: Examining 33 methods and the effects of sexual identity labelling and theological viewpoint. </w:t>
      </w:r>
      <w:r>
        <w:rPr>
          <w:bCs/>
          <w:i/>
        </w:rPr>
        <w:t>Spirituality and Clinical Practice</w:t>
      </w:r>
      <w:r>
        <w:rPr>
          <w:bCs/>
        </w:rPr>
        <w:t>. Advance online publication.</w:t>
      </w:r>
      <w:r w:rsidRPr="00294056">
        <w:t xml:space="preserve"> </w:t>
      </w:r>
      <w:r w:rsidRPr="00294056">
        <w:rPr>
          <w:bCs/>
        </w:rPr>
        <w:t>https://doi</w:t>
      </w:r>
      <w:r>
        <w:rPr>
          <w:bCs/>
        </w:rPr>
        <w:t>.org</w:t>
      </w:r>
      <w:r w:rsidRPr="00294056">
        <w:rPr>
          <w:bCs/>
        </w:rPr>
        <w:t>/10.1037/scp0000295</w:t>
      </w:r>
    </w:p>
    <w:p w14:paraId="0835943A" w14:textId="77777777" w:rsidR="002A1190" w:rsidRDefault="002A1190" w:rsidP="002A1190">
      <w:pPr>
        <w:ind w:left="720" w:hanging="720"/>
        <w:rPr>
          <w:bCs/>
        </w:rPr>
      </w:pPr>
    </w:p>
    <w:p w14:paraId="0A842A0C" w14:textId="77777777" w:rsidR="002A1190" w:rsidRPr="00294056" w:rsidRDefault="002A1190" w:rsidP="002A1190">
      <w:pPr>
        <w:ind w:left="720" w:hanging="720"/>
        <w:rPr>
          <w:bCs/>
        </w:rPr>
      </w:pPr>
      <w:r>
        <w:rPr>
          <w:bCs/>
        </w:rPr>
        <w:t xml:space="preserve">Abreu, R. L., </w:t>
      </w:r>
      <w:r>
        <w:rPr>
          <w:b/>
          <w:bCs/>
        </w:rPr>
        <w:t>Lefevor, G. T.</w:t>
      </w:r>
      <w:r>
        <w:rPr>
          <w:bCs/>
        </w:rPr>
        <w:t xml:space="preserve">, Gonzalez, K. A., Barrita, A., &amp; Watson, R. J. (2022). Bullying, </w:t>
      </w:r>
      <w:r w:rsidRPr="00294056">
        <w:rPr>
          <w:bCs/>
        </w:rPr>
        <w:t xml:space="preserve">depression, and parental acceptance in a sample of Latinx sexual and gender minority </w:t>
      </w:r>
      <w:r w:rsidRPr="00294056">
        <w:rPr>
          <w:bCs/>
        </w:rPr>
        <w:lastRenderedPageBreak/>
        <w:t xml:space="preserve">youth. </w:t>
      </w:r>
      <w:r w:rsidRPr="00294056">
        <w:rPr>
          <w:bCs/>
          <w:i/>
        </w:rPr>
        <w:t>Journal of LGBT Youth</w:t>
      </w:r>
      <w:r w:rsidRPr="00294056">
        <w:rPr>
          <w:bCs/>
        </w:rPr>
        <w:t>. Advance online publication. https://doi.org/10.1080/19361653.2022.2071791</w:t>
      </w:r>
    </w:p>
    <w:p w14:paraId="0B4DD1F3" w14:textId="77777777" w:rsidR="002A1190" w:rsidRPr="00294056" w:rsidRDefault="002A1190" w:rsidP="002A1190">
      <w:pPr>
        <w:ind w:left="720" w:hanging="720"/>
        <w:rPr>
          <w:bCs/>
        </w:rPr>
      </w:pPr>
    </w:p>
    <w:p w14:paraId="437C049C" w14:textId="77777777" w:rsidR="002A1190" w:rsidRDefault="002A1190" w:rsidP="002A1190">
      <w:pPr>
        <w:ind w:left="720" w:hanging="720"/>
        <w:rPr>
          <w:bCs/>
        </w:rPr>
      </w:pPr>
      <w:bookmarkStart w:id="4" w:name="_Hlk108432867"/>
      <w:r w:rsidRPr="00294056">
        <w:rPr>
          <w:bCs/>
        </w:rPr>
        <w:t>Skidmore, S. J.</w:t>
      </w:r>
      <w:r w:rsidRPr="00294056">
        <w:rPr>
          <w:bCs/>
          <w:vertAlign w:val="superscript"/>
        </w:rPr>
        <w:t>**</w:t>
      </w:r>
      <w:r w:rsidRPr="00294056">
        <w:rPr>
          <w:bCs/>
        </w:rPr>
        <w:t xml:space="preserve">, </w:t>
      </w:r>
      <w:r w:rsidRPr="00294056">
        <w:rPr>
          <w:b/>
          <w:bCs/>
        </w:rPr>
        <w:t>Lefevor, G. T.</w:t>
      </w:r>
      <w:r w:rsidRPr="00294056">
        <w:rPr>
          <w:bCs/>
        </w:rPr>
        <w:t>, Larsen, E. R.</w:t>
      </w:r>
      <w:r w:rsidRPr="00294056">
        <w:rPr>
          <w:bCs/>
          <w:vertAlign w:val="superscript"/>
        </w:rPr>
        <w:t>*</w:t>
      </w:r>
      <w:r w:rsidRPr="00294056">
        <w:rPr>
          <w:bCs/>
        </w:rPr>
        <w:t>, Golightly, R. M.</w:t>
      </w:r>
      <w:r w:rsidRPr="00294056">
        <w:rPr>
          <w:bCs/>
          <w:vertAlign w:val="superscript"/>
        </w:rPr>
        <w:t>*</w:t>
      </w:r>
      <w:r w:rsidRPr="00294056">
        <w:rPr>
          <w:bCs/>
        </w:rPr>
        <w:t>, &amp; Abreu, R. L. (2022). “We are scared</w:t>
      </w:r>
      <w:r w:rsidRPr="004738DD">
        <w:rPr>
          <w:bCs/>
        </w:rPr>
        <w:t xml:space="preserve"> of being kicked out of our religion!”: Common challenges and benefits for sexual minority Latter-day Saints. </w:t>
      </w:r>
      <w:r w:rsidRPr="004738DD">
        <w:rPr>
          <w:bCs/>
          <w:i/>
        </w:rPr>
        <w:t>Psychology of Sexual Orientation and Gender Diversity</w:t>
      </w:r>
      <w:r w:rsidRPr="004738DD">
        <w:rPr>
          <w:bCs/>
        </w:rPr>
        <w:t>.</w:t>
      </w:r>
      <w:r>
        <w:rPr>
          <w:bCs/>
        </w:rPr>
        <w:t xml:space="preserve"> Advance online publication. </w:t>
      </w:r>
      <w:r w:rsidRPr="00B420AD">
        <w:rPr>
          <w:bCs/>
        </w:rPr>
        <w:t>https://doi</w:t>
      </w:r>
      <w:r>
        <w:rPr>
          <w:bCs/>
        </w:rPr>
        <w:t>.org</w:t>
      </w:r>
      <w:r w:rsidRPr="00B420AD">
        <w:rPr>
          <w:bCs/>
        </w:rPr>
        <w:t xml:space="preserve">/10.1037/sgd0000571 </w:t>
      </w:r>
      <w:r w:rsidRPr="00B420AD">
        <w:rPr>
          <w:b/>
          <w:bCs/>
          <w:i/>
        </w:rPr>
        <w:t>IF: 4.617</w:t>
      </w:r>
    </w:p>
    <w:bookmarkEnd w:id="4"/>
    <w:p w14:paraId="07C9AA65" w14:textId="77777777" w:rsidR="002A1190" w:rsidRDefault="002A1190" w:rsidP="002A1190">
      <w:pPr>
        <w:ind w:left="720" w:hanging="720"/>
        <w:rPr>
          <w:bCs/>
        </w:rPr>
      </w:pPr>
    </w:p>
    <w:p w14:paraId="5E9A9060" w14:textId="77777777" w:rsidR="002A1190" w:rsidRPr="00B420AD" w:rsidRDefault="002A1190" w:rsidP="002A1190">
      <w:pPr>
        <w:ind w:left="720" w:hanging="720"/>
        <w:rPr>
          <w:b/>
          <w:bCs/>
          <w:i/>
        </w:rPr>
      </w:pPr>
      <w:bookmarkStart w:id="5" w:name="_Hlk108432900"/>
      <w:r w:rsidRPr="009B3B92">
        <w:rPr>
          <w:bCs/>
        </w:rPr>
        <w:t>Skidmore, S. J.</w:t>
      </w:r>
      <w:r>
        <w:rPr>
          <w:bCs/>
          <w:vertAlign w:val="superscript"/>
        </w:rPr>
        <w:t>**</w:t>
      </w:r>
      <w:r w:rsidRPr="009B3B92">
        <w:rPr>
          <w:bCs/>
        </w:rPr>
        <w:t xml:space="preserve">, </w:t>
      </w:r>
      <w:r w:rsidRPr="009B3B92">
        <w:rPr>
          <w:b/>
          <w:bCs/>
        </w:rPr>
        <w:t>Lefevor, G. T.</w:t>
      </w:r>
      <w:r w:rsidRPr="009B3B92">
        <w:rPr>
          <w:bCs/>
        </w:rPr>
        <w:t>, Golightly, R. M.</w:t>
      </w:r>
      <w:r>
        <w:rPr>
          <w:bCs/>
          <w:vertAlign w:val="superscript"/>
        </w:rPr>
        <w:t>*</w:t>
      </w:r>
      <w:r w:rsidRPr="009B3B92">
        <w:rPr>
          <w:bCs/>
        </w:rPr>
        <w:t>, &amp; Larsen, E. R.</w:t>
      </w:r>
      <w:r>
        <w:rPr>
          <w:bCs/>
          <w:vertAlign w:val="superscript"/>
        </w:rPr>
        <w:t>*</w:t>
      </w:r>
      <w:r w:rsidRPr="009B3B92">
        <w:rPr>
          <w:bCs/>
        </w:rPr>
        <w:t xml:space="preserve"> (</w:t>
      </w:r>
      <w:r>
        <w:rPr>
          <w:bCs/>
        </w:rPr>
        <w:t>2022</w:t>
      </w:r>
      <w:r w:rsidRPr="009B3B92">
        <w:rPr>
          <w:bCs/>
        </w:rPr>
        <w:t xml:space="preserve">). Religious sexual minorities, belongingness, and suicide risk: Does it matter where belongingness comes from? </w:t>
      </w:r>
      <w:r w:rsidRPr="009B3B92">
        <w:rPr>
          <w:bCs/>
          <w:i/>
        </w:rPr>
        <w:t>Psychology of Religion and Spirituality</w:t>
      </w:r>
      <w:r w:rsidRPr="009B3B92">
        <w:rPr>
          <w:bCs/>
        </w:rPr>
        <w:t xml:space="preserve">. </w:t>
      </w:r>
      <w:r>
        <w:rPr>
          <w:bCs/>
        </w:rPr>
        <w:t xml:space="preserve">Advance online publication. </w:t>
      </w:r>
      <w:r w:rsidRPr="00B420AD">
        <w:rPr>
          <w:bCs/>
        </w:rPr>
        <w:t>https://doi</w:t>
      </w:r>
      <w:r>
        <w:rPr>
          <w:bCs/>
        </w:rPr>
        <w:t>.org</w:t>
      </w:r>
      <w:r w:rsidRPr="00B420AD">
        <w:rPr>
          <w:bCs/>
        </w:rPr>
        <w:t>/10.1037/rel0000470</w:t>
      </w:r>
      <w:r>
        <w:rPr>
          <w:bCs/>
        </w:rPr>
        <w:t xml:space="preserve"> </w:t>
      </w:r>
      <w:r w:rsidRPr="00B420AD">
        <w:rPr>
          <w:b/>
          <w:i/>
          <w:shd w:val="clear" w:color="auto" w:fill="FFFFFF"/>
        </w:rPr>
        <w:t xml:space="preserve">IF: </w:t>
      </w:r>
      <w:r w:rsidRPr="00B420AD">
        <w:rPr>
          <w:rFonts w:eastAsia="Malgun Gothic"/>
          <w:b/>
          <w:i/>
          <w:lang w:eastAsia="ko-KR"/>
        </w:rPr>
        <w:t>3.673</w:t>
      </w:r>
    </w:p>
    <w:bookmarkEnd w:id="5"/>
    <w:p w14:paraId="6AA188BE" w14:textId="77777777" w:rsidR="002A1190" w:rsidRDefault="002A1190" w:rsidP="002A1190">
      <w:pPr>
        <w:ind w:left="720" w:hanging="720"/>
        <w:rPr>
          <w:bCs/>
        </w:rPr>
      </w:pPr>
    </w:p>
    <w:p w14:paraId="5207C101" w14:textId="77777777" w:rsidR="002A1190" w:rsidRDefault="002A1190" w:rsidP="002A1190">
      <w:pPr>
        <w:ind w:left="720" w:hanging="720"/>
      </w:pPr>
      <w:bookmarkStart w:id="6" w:name="_Hlk108432911"/>
      <w:r w:rsidRPr="009B3B92">
        <w:rPr>
          <w:bCs/>
        </w:rPr>
        <w:t>Skidmore, S. J.</w:t>
      </w:r>
      <w:r>
        <w:rPr>
          <w:bCs/>
          <w:vertAlign w:val="superscript"/>
        </w:rPr>
        <w:t>**</w:t>
      </w:r>
      <w:r w:rsidRPr="009B3B92">
        <w:rPr>
          <w:bCs/>
        </w:rPr>
        <w:t>,</w:t>
      </w:r>
      <w:r>
        <w:rPr>
          <w:b/>
          <w:bCs/>
        </w:rPr>
        <w:t xml:space="preserve"> </w:t>
      </w:r>
      <w:r w:rsidRPr="009B3B92">
        <w:rPr>
          <w:b/>
        </w:rPr>
        <w:t>Lefevor, G. T.</w:t>
      </w:r>
      <w:r>
        <w:t xml:space="preserve">, &amp; Dillon, F. R. (2022). Belongingness and depression among sexual minority LDS: The moderating effect of internalized homonegativity. </w:t>
      </w:r>
      <w:r>
        <w:rPr>
          <w:i/>
          <w:iCs/>
        </w:rPr>
        <w:t>Journal of Gay &amp; Lesbian Mental Health.</w:t>
      </w:r>
      <w:r>
        <w:t xml:space="preserve"> Advance online publication. </w:t>
      </w:r>
      <w:r w:rsidRPr="00CB470B">
        <w:t>https://doi.org/10.1080/19359705.2022.2041521</w:t>
      </w:r>
    </w:p>
    <w:bookmarkEnd w:id="6"/>
    <w:p w14:paraId="0E84375B" w14:textId="77777777" w:rsidR="002A1190" w:rsidRDefault="002A1190" w:rsidP="002A1190">
      <w:pPr>
        <w:ind w:left="720" w:hanging="720"/>
        <w:rPr>
          <w:sz w:val="22"/>
          <w:szCs w:val="22"/>
        </w:rPr>
      </w:pPr>
    </w:p>
    <w:p w14:paraId="62CB4E73" w14:textId="77777777" w:rsidR="002A1190" w:rsidRPr="00355508" w:rsidRDefault="002A1190" w:rsidP="002A119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9D73D1">
        <w:rPr>
          <w:shd w:val="clear" w:color="auto" w:fill="FFFFFF"/>
        </w:rPr>
        <w:t>Skidmore, S. J.</w:t>
      </w:r>
      <w:r w:rsidRPr="009D73D1">
        <w:rPr>
          <w:shd w:val="clear" w:color="auto" w:fill="FFFFFF"/>
          <w:vertAlign w:val="superscript"/>
        </w:rPr>
        <w:t>**</w:t>
      </w:r>
      <w:r w:rsidRPr="009D73D1">
        <w:rPr>
          <w:shd w:val="clear" w:color="auto" w:fill="FFFFFF"/>
        </w:rPr>
        <w:t xml:space="preserve">, </w:t>
      </w:r>
      <w:r w:rsidRPr="009D73D1">
        <w:rPr>
          <w:b/>
          <w:shd w:val="clear" w:color="auto" w:fill="FFFFFF"/>
        </w:rPr>
        <w:t>Lefevor, G. T.</w:t>
      </w:r>
      <w:r w:rsidRPr="009D73D1">
        <w:rPr>
          <w:shd w:val="clear" w:color="auto" w:fill="FFFFFF"/>
        </w:rPr>
        <w:t>, &amp; Perez-Figueroa, A. M.</w:t>
      </w:r>
      <w:r w:rsidRPr="009D73D1">
        <w:rPr>
          <w:shd w:val="clear" w:color="auto" w:fill="FFFFFF"/>
          <w:vertAlign w:val="superscript"/>
        </w:rPr>
        <w:t>**</w:t>
      </w:r>
      <w:r w:rsidRPr="009D73D1">
        <w:rPr>
          <w:shd w:val="clear" w:color="auto" w:fill="FFFFFF"/>
        </w:rPr>
        <w:t xml:space="preserve"> (2022). “I come out because I love you”: Positive coming</w:t>
      </w:r>
      <w:r w:rsidRPr="001A5A58">
        <w:rPr>
          <w:shd w:val="clear" w:color="auto" w:fill="FFFFFF"/>
        </w:rPr>
        <w:t xml:space="preserve"> out experiences among Latter-day Saint sexual and gender minorities. </w:t>
      </w:r>
      <w:r>
        <w:rPr>
          <w:i/>
          <w:shd w:val="clear" w:color="auto" w:fill="FFFFFF"/>
        </w:rPr>
        <w:t>Review of Religious Research, 64</w:t>
      </w:r>
      <w:r>
        <w:rPr>
          <w:shd w:val="clear" w:color="auto" w:fill="FFFFFF"/>
        </w:rPr>
        <w:t>(3)</w:t>
      </w:r>
      <w:r>
        <w:rPr>
          <w:i/>
          <w:shd w:val="clear" w:color="auto" w:fill="FFFFFF"/>
        </w:rPr>
        <w:t xml:space="preserve">, </w:t>
      </w:r>
      <w:r>
        <w:rPr>
          <w:shd w:val="clear" w:color="auto" w:fill="FFFFFF"/>
        </w:rPr>
        <w:t>539-559</w:t>
      </w:r>
      <w:r w:rsidRPr="001A5A58">
        <w:rPr>
          <w:i/>
          <w:shd w:val="clear" w:color="auto" w:fill="FFFFFF"/>
        </w:rPr>
        <w:t>.</w:t>
      </w:r>
      <w:r>
        <w:rPr>
          <w:i/>
          <w:shd w:val="clear" w:color="auto" w:fill="FFFFFF"/>
        </w:rPr>
        <w:t xml:space="preserve"> </w:t>
      </w:r>
      <w:r w:rsidRPr="00355508">
        <w:rPr>
          <w:shd w:val="clear" w:color="auto" w:fill="FFFFFF"/>
        </w:rPr>
        <w:t>https://doi.org/10.1007/s13644-022-00501-5</w:t>
      </w:r>
      <w:r>
        <w:rPr>
          <w:shd w:val="clear" w:color="auto" w:fill="FFFFFF"/>
        </w:rPr>
        <w:t xml:space="preserve"> </w:t>
      </w:r>
      <w:r>
        <w:rPr>
          <w:b/>
          <w:i/>
          <w:shd w:val="clear" w:color="auto" w:fill="FFFFFF"/>
        </w:rPr>
        <w:t>IF</w:t>
      </w:r>
      <w:r w:rsidRPr="004B3430">
        <w:rPr>
          <w:b/>
          <w:i/>
          <w:shd w:val="clear" w:color="auto" w:fill="FFFFFF"/>
        </w:rPr>
        <w:t>: 1.119</w:t>
      </w:r>
    </w:p>
    <w:p w14:paraId="14F73548" w14:textId="77777777" w:rsidR="00393642" w:rsidRPr="00355508" w:rsidRDefault="00393642" w:rsidP="009B3B92">
      <w:pPr>
        <w:ind w:left="720" w:hanging="720"/>
        <w:rPr>
          <w:bCs/>
        </w:rPr>
      </w:pPr>
    </w:p>
    <w:p w14:paraId="1DCC8297" w14:textId="39D0E9B0" w:rsidR="009B5E3A" w:rsidRDefault="009B5E3A" w:rsidP="009B3B92">
      <w:pPr>
        <w:ind w:left="720" w:hanging="720"/>
        <w:rPr>
          <w:bCs/>
        </w:rPr>
      </w:pPr>
      <w:r w:rsidRPr="00355508">
        <w:rPr>
          <w:b/>
          <w:bCs/>
        </w:rPr>
        <w:t>Lefevor, G. T</w:t>
      </w:r>
      <w:r w:rsidRPr="00355508">
        <w:rPr>
          <w:bCs/>
        </w:rPr>
        <w:t>., Perez-Figueroa</w:t>
      </w:r>
      <w:r w:rsidRPr="009B5E3A">
        <w:rPr>
          <w:bCs/>
        </w:rPr>
        <w:t>, A. M.</w:t>
      </w:r>
      <w:r w:rsidR="009623AF">
        <w:rPr>
          <w:bCs/>
          <w:vertAlign w:val="superscript"/>
        </w:rPr>
        <w:t>**</w:t>
      </w:r>
      <w:r w:rsidRPr="009B5E3A">
        <w:rPr>
          <w:bCs/>
        </w:rPr>
        <w:t>, Skidmore, S. J.</w:t>
      </w:r>
      <w:r w:rsidR="009623AF">
        <w:rPr>
          <w:bCs/>
          <w:vertAlign w:val="superscript"/>
        </w:rPr>
        <w:t>**</w:t>
      </w:r>
      <w:r w:rsidRPr="009B5E3A">
        <w:rPr>
          <w:bCs/>
        </w:rPr>
        <w:t xml:space="preserve">, &amp; Gonzalez, K. A. (2022). "He just wanted me to do what was best for me": Latter-day Saint clergy's counsel to sexual and gender minorities and its impact. </w:t>
      </w:r>
      <w:r w:rsidRPr="009B5E3A">
        <w:rPr>
          <w:bCs/>
          <w:i/>
        </w:rPr>
        <w:t>Religions, 13</w:t>
      </w:r>
      <w:r w:rsidRPr="009B5E3A">
        <w:rPr>
          <w:bCs/>
        </w:rPr>
        <w:t>(6), 492. https://doi.org/10.3390/rel13060492</w:t>
      </w:r>
    </w:p>
    <w:p w14:paraId="6A626B45" w14:textId="77777777" w:rsidR="002A1190" w:rsidRDefault="002A1190" w:rsidP="000C617E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shd w:val="clear" w:color="auto" w:fill="FFFFFF"/>
        </w:rPr>
      </w:pPr>
      <w:bookmarkStart w:id="7" w:name="_Hlk108432924"/>
    </w:p>
    <w:p w14:paraId="02C44F94" w14:textId="629788A7" w:rsidR="009142E3" w:rsidRPr="00B420AD" w:rsidRDefault="009142E3" w:rsidP="000C617E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i/>
          <w:shd w:val="clear" w:color="auto" w:fill="FFFFFF"/>
        </w:rPr>
      </w:pPr>
      <w:r w:rsidRPr="0096425B">
        <w:rPr>
          <w:b/>
          <w:bCs/>
          <w:shd w:val="clear" w:color="auto" w:fill="FFFFFF"/>
        </w:rPr>
        <w:t>Lefevor, G.</w:t>
      </w:r>
      <w:r>
        <w:rPr>
          <w:b/>
          <w:bCs/>
          <w:shd w:val="clear" w:color="auto" w:fill="FFFFFF"/>
        </w:rPr>
        <w:t xml:space="preserve"> T.</w:t>
      </w:r>
      <w:r>
        <w:rPr>
          <w:bCs/>
          <w:shd w:val="clear" w:color="auto" w:fill="FFFFFF"/>
        </w:rPr>
        <w:t>, Goldblum, P., Dowling, K. T., Goodman, J. A., Hoeflein, B., &amp; Skidmore, S. J. (</w:t>
      </w:r>
      <w:r w:rsidR="00B420AD">
        <w:rPr>
          <w:bCs/>
          <w:shd w:val="clear" w:color="auto" w:fill="FFFFFF"/>
        </w:rPr>
        <w:t>2022</w:t>
      </w:r>
      <w:r>
        <w:rPr>
          <w:bCs/>
          <w:shd w:val="clear" w:color="auto" w:fill="FFFFFF"/>
        </w:rPr>
        <w:t xml:space="preserve">). First do no harm: Principles of care for clients with sexual identity confusion and/or conflict. </w:t>
      </w:r>
      <w:r w:rsidRPr="00CB470B">
        <w:rPr>
          <w:bCs/>
          <w:i/>
          <w:shd w:val="clear" w:color="auto" w:fill="FFFFFF"/>
        </w:rPr>
        <w:t>Psychotherapy</w:t>
      </w:r>
      <w:r w:rsidRPr="00CB470B">
        <w:rPr>
          <w:bCs/>
          <w:shd w:val="clear" w:color="auto" w:fill="FFFFFF"/>
        </w:rPr>
        <w:t>.</w:t>
      </w:r>
      <w:r w:rsidR="00CB470B" w:rsidRPr="00CB470B">
        <w:rPr>
          <w:bCs/>
          <w:shd w:val="clear" w:color="auto" w:fill="FFFFFF"/>
        </w:rPr>
        <w:t xml:space="preserve"> </w:t>
      </w:r>
      <w:r w:rsidR="00CB470B" w:rsidRPr="00CB470B">
        <w:rPr>
          <w:rStyle w:val="Emphasis"/>
          <w:color w:val="333333"/>
          <w:shd w:val="clear" w:color="auto" w:fill="FFFFFF"/>
        </w:rPr>
        <w:t>59</w:t>
      </w:r>
      <w:r w:rsidR="00CB470B" w:rsidRPr="00CB470B">
        <w:rPr>
          <w:color w:val="333333"/>
          <w:shd w:val="clear" w:color="auto" w:fill="FFFFFF"/>
        </w:rPr>
        <w:t>(4), 487–497</w:t>
      </w:r>
      <w:r w:rsidR="00B420AD" w:rsidRPr="00CB470B">
        <w:rPr>
          <w:bCs/>
          <w:shd w:val="clear" w:color="auto" w:fill="FFFFFF"/>
        </w:rPr>
        <w:t>.</w:t>
      </w:r>
      <w:r w:rsidR="00B420AD">
        <w:rPr>
          <w:bCs/>
          <w:shd w:val="clear" w:color="auto" w:fill="FFFFFF"/>
        </w:rPr>
        <w:t xml:space="preserve"> </w:t>
      </w:r>
      <w:r w:rsidR="00B420AD" w:rsidRPr="00B420AD">
        <w:rPr>
          <w:bCs/>
          <w:shd w:val="clear" w:color="auto" w:fill="FFFFFF"/>
        </w:rPr>
        <w:t>https://doi</w:t>
      </w:r>
      <w:r w:rsidR="00B420AD">
        <w:rPr>
          <w:bCs/>
          <w:shd w:val="clear" w:color="auto" w:fill="FFFFFF"/>
        </w:rPr>
        <w:t>.org</w:t>
      </w:r>
      <w:r w:rsidR="00B420AD" w:rsidRPr="00B420AD">
        <w:rPr>
          <w:bCs/>
          <w:shd w:val="clear" w:color="auto" w:fill="FFFFFF"/>
        </w:rPr>
        <w:t>/10.1037/pst0000426</w:t>
      </w:r>
      <w:r>
        <w:rPr>
          <w:bCs/>
          <w:shd w:val="clear" w:color="auto" w:fill="FFFFFF"/>
        </w:rPr>
        <w:t xml:space="preserve"> </w:t>
      </w:r>
      <w:r w:rsidRPr="00B420AD">
        <w:rPr>
          <w:b/>
          <w:bCs/>
          <w:i/>
          <w:shd w:val="clear" w:color="auto" w:fill="FFFFFF"/>
        </w:rPr>
        <w:t xml:space="preserve">IF: </w:t>
      </w:r>
      <w:r w:rsidR="00024D27" w:rsidRPr="00B420AD">
        <w:rPr>
          <w:b/>
          <w:bCs/>
          <w:i/>
          <w:shd w:val="clear" w:color="auto" w:fill="FFFFFF"/>
        </w:rPr>
        <w:t>3.218</w:t>
      </w:r>
    </w:p>
    <w:bookmarkEnd w:id="7"/>
    <w:p w14:paraId="64C0672E" w14:textId="77777777" w:rsidR="007605FB" w:rsidRDefault="007605FB" w:rsidP="007605FB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44432D39" w14:textId="0765C936" w:rsidR="007605FB" w:rsidRPr="00B420AD" w:rsidRDefault="007605FB" w:rsidP="007605FB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bookmarkStart w:id="8" w:name="_Hlk108432951"/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>, McGraw, J. S., &amp; Skidmore, S. J.</w:t>
      </w:r>
      <w:r>
        <w:rPr>
          <w:shd w:val="clear" w:color="auto" w:fill="FFFFFF"/>
          <w:vertAlign w:val="superscript"/>
        </w:rPr>
        <w:t>**</w:t>
      </w:r>
      <w:r>
        <w:rPr>
          <w:shd w:val="clear" w:color="auto" w:fill="FFFFFF"/>
        </w:rPr>
        <w:t xml:space="preserve"> (2022). Suicidal ideation among active and nonactive/former Latter-day Saint sexual minorities. </w:t>
      </w:r>
      <w:r>
        <w:rPr>
          <w:i/>
          <w:shd w:val="clear" w:color="auto" w:fill="FFFFFF"/>
        </w:rPr>
        <w:t>Journal of Community Psychology, 50</w:t>
      </w:r>
      <w:r>
        <w:rPr>
          <w:shd w:val="clear" w:color="auto" w:fill="FFFFFF"/>
        </w:rPr>
        <w:t>(1), 445-464.</w:t>
      </w:r>
      <w:r w:rsidR="00B420AD">
        <w:rPr>
          <w:shd w:val="clear" w:color="auto" w:fill="FFFFFF"/>
        </w:rPr>
        <w:t xml:space="preserve"> </w:t>
      </w:r>
      <w:r w:rsidR="00B420AD" w:rsidRPr="00B420AD">
        <w:rPr>
          <w:shd w:val="clear" w:color="auto" w:fill="FFFFFF"/>
        </w:rPr>
        <w:t>https://doi.org/10.1002/JCOP.22591</w:t>
      </w:r>
      <w:r w:rsidRPr="00B420AD">
        <w:rPr>
          <w:b/>
          <w:i/>
          <w:shd w:val="clear" w:color="auto" w:fill="FFFFFF"/>
        </w:rPr>
        <w:t xml:space="preserve"> IF: 2.2</w:t>
      </w:r>
      <w:r w:rsidR="00024D27" w:rsidRPr="00B420AD">
        <w:rPr>
          <w:b/>
          <w:i/>
          <w:shd w:val="clear" w:color="auto" w:fill="FFFFFF"/>
        </w:rPr>
        <w:t>97</w:t>
      </w:r>
    </w:p>
    <w:bookmarkEnd w:id="8"/>
    <w:p w14:paraId="20BCE542" w14:textId="77777777" w:rsidR="0016334C" w:rsidRDefault="0016334C" w:rsidP="0016334C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shd w:val="clear" w:color="auto" w:fill="FFFFFF"/>
        </w:rPr>
      </w:pPr>
    </w:p>
    <w:p w14:paraId="09B3D38C" w14:textId="5CD59729" w:rsidR="0016334C" w:rsidRPr="007052AC" w:rsidRDefault="0016334C" w:rsidP="0016334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bCs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Paiz, </w:t>
      </w:r>
      <w:r w:rsidRPr="007052AC">
        <w:rPr>
          <w:shd w:val="clear" w:color="auto" w:fill="FFFFFF"/>
        </w:rPr>
        <w:t xml:space="preserve">J. </w:t>
      </w:r>
      <w:proofErr w:type="gramStart"/>
      <w:r w:rsidRPr="007052AC">
        <w:rPr>
          <w:shd w:val="clear" w:color="auto" w:fill="FFFFFF"/>
        </w:rPr>
        <w:t>Y.,</w:t>
      </w:r>
      <w:r w:rsidRPr="007052AC">
        <w:rPr>
          <w:shd w:val="clear" w:color="auto" w:fill="FFFFFF"/>
          <w:vertAlign w:val="superscript"/>
        </w:rPr>
        <w:t>*</w:t>
      </w:r>
      <w:proofErr w:type="gramEnd"/>
      <w:r w:rsidRPr="007052AC">
        <w:rPr>
          <w:shd w:val="clear" w:color="auto" w:fill="FFFFFF"/>
        </w:rPr>
        <w:t xml:space="preserve"> Milburn, H. E.,</w:t>
      </w:r>
      <w:r w:rsidRPr="007052AC">
        <w:rPr>
          <w:shd w:val="clear" w:color="auto" w:fill="FFFFFF"/>
          <w:vertAlign w:val="superscript"/>
        </w:rPr>
        <w:t>*</w:t>
      </w:r>
      <w:r w:rsidRPr="007052AC">
        <w:rPr>
          <w:shd w:val="clear" w:color="auto" w:fill="FFFFFF"/>
        </w:rPr>
        <w:t xml:space="preserve"> Sheffield, P. E.,</w:t>
      </w:r>
      <w:r w:rsidRPr="007052AC">
        <w:rPr>
          <w:shd w:val="clear" w:color="auto" w:fill="FFFFFF"/>
          <w:vertAlign w:val="superscript"/>
        </w:rPr>
        <w:t>*</w:t>
      </w:r>
      <w:r w:rsidRPr="007052AC">
        <w:rPr>
          <w:shd w:val="clear" w:color="auto" w:fill="FFFFFF"/>
        </w:rPr>
        <w:t xml:space="preserve"> &amp; Tamez Guerrero, N. A.</w:t>
      </w:r>
      <w:r w:rsidRPr="007052AC">
        <w:rPr>
          <w:shd w:val="clear" w:color="auto" w:fill="FFFFFF"/>
          <w:vertAlign w:val="superscript"/>
        </w:rPr>
        <w:t>*</w:t>
      </w:r>
      <w:r w:rsidRPr="007052AC">
        <w:rPr>
          <w:shd w:val="clear" w:color="auto" w:fill="FFFFFF"/>
        </w:rPr>
        <w:t xml:space="preserve"> (202</w:t>
      </w:r>
      <w:r>
        <w:rPr>
          <w:shd w:val="clear" w:color="auto" w:fill="FFFFFF"/>
        </w:rPr>
        <w:t>2</w:t>
      </w:r>
      <w:r w:rsidRPr="007052AC">
        <w:rPr>
          <w:shd w:val="clear" w:color="auto" w:fill="FFFFFF"/>
        </w:rPr>
        <w:t xml:space="preserve">). Religiousness and help seeking: Individual, congregational, and clergy factors. </w:t>
      </w:r>
      <w:r w:rsidRPr="007052AC">
        <w:rPr>
          <w:i/>
          <w:iCs/>
          <w:shd w:val="clear" w:color="auto" w:fill="FFFFFF"/>
        </w:rPr>
        <w:t>Counse</w:t>
      </w:r>
      <w:r w:rsidR="00024D27">
        <w:rPr>
          <w:i/>
          <w:iCs/>
          <w:shd w:val="clear" w:color="auto" w:fill="FFFFFF"/>
        </w:rPr>
        <w:t>l</w:t>
      </w:r>
      <w:r w:rsidRPr="007052AC">
        <w:rPr>
          <w:i/>
          <w:iCs/>
          <w:shd w:val="clear" w:color="auto" w:fill="FFFFFF"/>
        </w:rPr>
        <w:t>ling Psychology Quarterly</w:t>
      </w:r>
      <w:r>
        <w:rPr>
          <w:i/>
          <w:iCs/>
          <w:shd w:val="clear" w:color="auto" w:fill="FFFFFF"/>
        </w:rPr>
        <w:t>, 35</w:t>
      </w:r>
      <w:r>
        <w:rPr>
          <w:iCs/>
          <w:shd w:val="clear" w:color="auto" w:fill="FFFFFF"/>
        </w:rPr>
        <w:t>(1), 89-109</w:t>
      </w:r>
      <w:r w:rsidRPr="007052AC">
        <w:rPr>
          <w:shd w:val="clear" w:color="auto" w:fill="FFFFFF"/>
        </w:rPr>
        <w:t xml:space="preserve">. </w:t>
      </w:r>
      <w:r w:rsidR="00B420AD" w:rsidRPr="00B420AD">
        <w:rPr>
          <w:shd w:val="clear" w:color="auto" w:fill="FFFFFF"/>
        </w:rPr>
        <w:t>https://doi.org/10.1080/09515070.2021.1874297</w:t>
      </w:r>
    </w:p>
    <w:p w14:paraId="1975FB4C" w14:textId="77777777" w:rsidR="00ED45EE" w:rsidRPr="004B420F" w:rsidRDefault="00ED45EE" w:rsidP="00ED45EE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5E365FB6" w14:textId="77777777" w:rsidR="00ED45EE" w:rsidRPr="004B420F" w:rsidRDefault="00ED45EE" w:rsidP="00ED45EE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  <w:r w:rsidRPr="004B420F">
        <w:rPr>
          <w:b/>
          <w:shd w:val="clear" w:color="auto" w:fill="FFFFFF"/>
        </w:rPr>
        <w:t>Lefevor, G. T.</w:t>
      </w:r>
      <w:r w:rsidRPr="004B420F">
        <w:rPr>
          <w:shd w:val="clear" w:color="auto" w:fill="FFFFFF"/>
        </w:rPr>
        <w:t xml:space="preserve">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 xml:space="preserve">Park, S.,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 xml:space="preserve">Acevedo, M. J., &amp;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Jones, P. J. (</w:t>
      </w:r>
      <w:r>
        <w:rPr>
          <w:shd w:val="clear" w:color="auto" w:fill="FFFFFF"/>
        </w:rPr>
        <w:t>2022</w:t>
      </w:r>
      <w:r w:rsidRPr="004B420F">
        <w:rPr>
          <w:shd w:val="clear" w:color="auto" w:fill="FFFFFF"/>
        </w:rPr>
        <w:t xml:space="preserve">). </w:t>
      </w:r>
      <w:r w:rsidRPr="004B420F">
        <w:rPr>
          <w:rFonts w:eastAsia="Malgun Gothic"/>
          <w:lang w:eastAsia="ko-KR"/>
        </w:rPr>
        <w:t xml:space="preserve">Sexual orientation complexity and psychosocial/health outcomes. </w:t>
      </w:r>
      <w:r w:rsidRPr="004B420F">
        <w:rPr>
          <w:rFonts w:eastAsia="Malgun Gothic"/>
          <w:i/>
          <w:lang w:eastAsia="ko-KR"/>
        </w:rPr>
        <w:t>The Journal of Homosexuality</w:t>
      </w:r>
      <w:r>
        <w:rPr>
          <w:rFonts w:eastAsia="Malgun Gothic"/>
          <w:i/>
          <w:lang w:eastAsia="ko-KR"/>
        </w:rPr>
        <w:t>, 69</w:t>
      </w:r>
      <w:r>
        <w:rPr>
          <w:rFonts w:eastAsia="Malgun Gothic"/>
          <w:lang w:eastAsia="ko-KR"/>
        </w:rPr>
        <w:t>(1), 190-204</w:t>
      </w:r>
      <w:r w:rsidRPr="004B420F">
        <w:rPr>
          <w:rFonts w:eastAsia="Malgun Gothic"/>
          <w:i/>
          <w:lang w:eastAsia="ko-KR"/>
        </w:rPr>
        <w:t>.</w:t>
      </w:r>
      <w:r w:rsidRPr="004B420F">
        <w:rPr>
          <w:rFonts w:eastAsia="Malgun Gothic"/>
          <w:lang w:eastAsia="ko-KR"/>
        </w:rPr>
        <w:t xml:space="preserve"> </w:t>
      </w:r>
      <w:r w:rsidRPr="00ED45EE">
        <w:rPr>
          <w:rFonts w:eastAsia="Malgun Gothic"/>
          <w:lang w:eastAsia="ko-KR"/>
        </w:rPr>
        <w:t>https://doi.org/10.1080/00918369.2020.1815432</w:t>
      </w:r>
      <w:r>
        <w:rPr>
          <w:rFonts w:eastAsia="Malgun Gothic"/>
          <w:lang w:eastAsia="ko-KR"/>
        </w:rPr>
        <w:t xml:space="preserve"> </w:t>
      </w:r>
      <w:r w:rsidRPr="00ED45EE">
        <w:rPr>
          <w:rFonts w:eastAsia="Malgun Gothic"/>
          <w:b/>
          <w:i/>
          <w:lang w:eastAsia="ko-KR"/>
        </w:rPr>
        <w:t xml:space="preserve">IF: </w:t>
      </w:r>
      <w:r w:rsidRPr="00ED45EE">
        <w:rPr>
          <w:b/>
          <w:bCs/>
          <w:i/>
        </w:rPr>
        <w:t>2.496</w:t>
      </w:r>
    </w:p>
    <w:p w14:paraId="61A4D506" w14:textId="77777777" w:rsidR="0058192D" w:rsidRPr="000C617E" w:rsidRDefault="0058192D" w:rsidP="0058192D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</w:p>
    <w:p w14:paraId="0B8D2418" w14:textId="77777777" w:rsidR="0058192D" w:rsidRPr="00B420AD" w:rsidRDefault="0058192D" w:rsidP="0058192D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bookmarkStart w:id="9" w:name="_Hlk115940374"/>
      <w:r>
        <w:rPr>
          <w:shd w:val="clear" w:color="auto" w:fill="FFFFFF"/>
        </w:rPr>
        <w:lastRenderedPageBreak/>
        <w:t xml:space="preserve">Rosik, C. H., </w:t>
      </w:r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 xml:space="preserve">, McGraw, J. S., &amp; Beckstead, A. L. (2022). Is conservative religiousness inherently associated with poorer health for sexual minorities? </w:t>
      </w:r>
      <w:r>
        <w:rPr>
          <w:i/>
          <w:shd w:val="clear" w:color="auto" w:fill="FFFFFF"/>
        </w:rPr>
        <w:t>Journal of Religion and Health, 61</w:t>
      </w:r>
      <w:r>
        <w:rPr>
          <w:shd w:val="clear" w:color="auto" w:fill="FFFFFF"/>
        </w:rPr>
        <w:t xml:space="preserve">(1), 3055-3075. </w:t>
      </w:r>
      <w:r w:rsidRPr="00B420AD">
        <w:rPr>
          <w:shd w:val="clear" w:color="auto" w:fill="FFFFFF"/>
        </w:rPr>
        <w:t>https://doi.org/10.1007/s10943-021-01289-4</w:t>
      </w:r>
      <w:r>
        <w:rPr>
          <w:shd w:val="clear" w:color="auto" w:fill="FFFFFF"/>
        </w:rPr>
        <w:t xml:space="preserve"> </w:t>
      </w:r>
      <w:r w:rsidRPr="00B420AD">
        <w:rPr>
          <w:b/>
          <w:i/>
          <w:shd w:val="clear" w:color="auto" w:fill="FFFFFF"/>
        </w:rPr>
        <w:t>IF: 2.732</w:t>
      </w:r>
    </w:p>
    <w:bookmarkEnd w:id="9"/>
    <w:p w14:paraId="6C4E8624" w14:textId="77777777" w:rsidR="00BC3CE3" w:rsidRDefault="00BC3CE3" w:rsidP="00BC3CE3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shd w:val="clear" w:color="auto" w:fill="FFFFFF"/>
        </w:rPr>
      </w:pPr>
    </w:p>
    <w:p w14:paraId="1B7D09FE" w14:textId="4F0DC227" w:rsidR="00BC3CE3" w:rsidRPr="00A83B31" w:rsidRDefault="00BC3CE3" w:rsidP="00BC3CE3">
      <w:pPr>
        <w:tabs>
          <w:tab w:val="left" w:pos="720"/>
          <w:tab w:val="left" w:pos="1080"/>
          <w:tab w:val="left" w:pos="1440"/>
        </w:tabs>
        <w:ind w:left="720" w:hanging="720"/>
        <w:rPr>
          <w:iCs/>
          <w:shd w:val="clear" w:color="auto" w:fill="FFFFFF"/>
        </w:rPr>
      </w:pPr>
      <w:bookmarkStart w:id="10" w:name="_Hlk108432959"/>
      <w:r>
        <w:rPr>
          <w:b/>
          <w:bCs/>
          <w:shd w:val="clear" w:color="auto" w:fill="FFFFFF"/>
        </w:rPr>
        <w:t>Lefevor, G. T.</w:t>
      </w:r>
      <w:r>
        <w:rPr>
          <w:shd w:val="clear" w:color="auto" w:fill="FFFFFF"/>
        </w:rPr>
        <w:t>, Skidmore, S. J.</w:t>
      </w:r>
      <w:r>
        <w:rPr>
          <w:shd w:val="clear" w:color="auto" w:fill="FFFFFF"/>
          <w:vertAlign w:val="superscript"/>
        </w:rPr>
        <w:t>**</w:t>
      </w:r>
      <w:r>
        <w:rPr>
          <w:shd w:val="clear" w:color="auto" w:fill="FFFFFF"/>
        </w:rPr>
        <w:t>, McGraw, J. S., Davis, E. B., &amp; Mansfield, T. R. (</w:t>
      </w:r>
      <w:r w:rsidR="00306F9E">
        <w:rPr>
          <w:shd w:val="clear" w:color="auto" w:fill="FFFFFF"/>
        </w:rPr>
        <w:t>2022</w:t>
      </w:r>
      <w:r>
        <w:rPr>
          <w:shd w:val="clear" w:color="auto" w:fill="FFFFFF"/>
        </w:rPr>
        <w:t xml:space="preserve">). Religiousness and minority stress in conservatively religious sexual minorities: </w:t>
      </w:r>
      <w:r w:rsidR="008C452D">
        <w:rPr>
          <w:shd w:val="clear" w:color="auto" w:fill="FFFFFF"/>
        </w:rPr>
        <w:t>Lessons from Latter-day Saints</w:t>
      </w:r>
      <w:r>
        <w:rPr>
          <w:shd w:val="clear" w:color="auto" w:fill="FFFFFF"/>
        </w:rPr>
        <w:t xml:space="preserve">. </w:t>
      </w:r>
      <w:r>
        <w:rPr>
          <w:i/>
          <w:iCs/>
          <w:shd w:val="clear" w:color="auto" w:fill="FFFFFF"/>
        </w:rPr>
        <w:t>The International Journal for the Psychology of Religion</w:t>
      </w:r>
      <w:r w:rsidR="00306F9E">
        <w:rPr>
          <w:i/>
          <w:iCs/>
          <w:shd w:val="clear" w:color="auto" w:fill="FFFFFF"/>
        </w:rPr>
        <w:t>, 32</w:t>
      </w:r>
      <w:r w:rsidR="00306F9E">
        <w:rPr>
          <w:iCs/>
          <w:shd w:val="clear" w:color="auto" w:fill="FFFFFF"/>
        </w:rPr>
        <w:t>(4), 289-305</w:t>
      </w:r>
      <w:r>
        <w:rPr>
          <w:i/>
          <w:iCs/>
          <w:shd w:val="clear" w:color="auto" w:fill="FFFFFF"/>
        </w:rPr>
        <w:t>.</w:t>
      </w:r>
      <w:r>
        <w:rPr>
          <w:iCs/>
          <w:shd w:val="clear" w:color="auto" w:fill="FFFFFF"/>
        </w:rPr>
        <w:t xml:space="preserve"> </w:t>
      </w:r>
      <w:r w:rsidRPr="00B420AD">
        <w:rPr>
          <w:iCs/>
          <w:shd w:val="clear" w:color="auto" w:fill="FFFFFF"/>
        </w:rPr>
        <w:t>http://dx.doi.org/10.1080/10508619.2021.2008131</w:t>
      </w:r>
      <w:r>
        <w:rPr>
          <w:i/>
          <w:iCs/>
          <w:shd w:val="clear" w:color="auto" w:fill="FFFFFF"/>
        </w:rPr>
        <w:t xml:space="preserve"> </w:t>
      </w:r>
      <w:r w:rsidRPr="00B420AD">
        <w:rPr>
          <w:b/>
          <w:i/>
          <w:iCs/>
          <w:shd w:val="clear" w:color="auto" w:fill="FFFFFF"/>
        </w:rPr>
        <w:t>IF: 2.880</w:t>
      </w:r>
    </w:p>
    <w:bookmarkEnd w:id="10"/>
    <w:p w14:paraId="61E168A9" w14:textId="77777777" w:rsidR="008F3217" w:rsidRPr="007052AC" w:rsidRDefault="008F3217" w:rsidP="008F3217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shd w:val="clear" w:color="auto" w:fill="FFFFFF"/>
        </w:rPr>
      </w:pPr>
    </w:p>
    <w:p w14:paraId="1F791142" w14:textId="77777777" w:rsidR="008F3217" w:rsidRPr="00B420AD" w:rsidRDefault="008F3217" w:rsidP="008F3217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 w:rsidRPr="007052AC">
        <w:rPr>
          <w:b/>
          <w:bCs/>
          <w:shd w:val="clear" w:color="auto" w:fill="FFFFFF"/>
        </w:rPr>
        <w:t>Lefevor, G. T.</w:t>
      </w:r>
      <w:r w:rsidRPr="007052AC">
        <w:rPr>
          <w:shd w:val="clear" w:color="auto" w:fill="FFFFFF"/>
        </w:rPr>
        <w:t xml:space="preserve">, Tamez Guerrero, N. A., </w:t>
      </w:r>
      <w:r w:rsidRPr="007052AC">
        <w:rPr>
          <w:rFonts w:eastAsia="Malgun Gothic"/>
          <w:vertAlign w:val="superscript"/>
          <w:lang w:eastAsia="ko-KR"/>
        </w:rPr>
        <w:t>*</w:t>
      </w:r>
      <w:r w:rsidRPr="007052AC">
        <w:rPr>
          <w:shd w:val="clear" w:color="auto" w:fill="FFFFFF"/>
        </w:rPr>
        <w:t>Paiz, J. Y.,</w:t>
      </w:r>
      <w:r w:rsidRPr="007052AC">
        <w:rPr>
          <w:shd w:val="clear" w:color="auto" w:fill="FFFFFF"/>
          <w:vertAlign w:val="superscript"/>
        </w:rPr>
        <w:t xml:space="preserve"> *</w:t>
      </w:r>
      <w:r w:rsidRPr="007052AC">
        <w:rPr>
          <w:shd w:val="clear" w:color="auto" w:fill="FFFFFF"/>
        </w:rPr>
        <w:t xml:space="preserve">Sheffield, P. E., &amp; </w:t>
      </w:r>
      <w:r w:rsidRPr="007052AC">
        <w:rPr>
          <w:rFonts w:eastAsia="Malgun Gothic"/>
          <w:vertAlign w:val="superscript"/>
          <w:lang w:eastAsia="ko-KR"/>
        </w:rPr>
        <w:t>*</w:t>
      </w:r>
      <w:r w:rsidRPr="007052AC">
        <w:rPr>
          <w:shd w:val="clear" w:color="auto" w:fill="FFFFFF"/>
        </w:rPr>
        <w:t>Milburn, H. E. (</w:t>
      </w:r>
      <w:r>
        <w:rPr>
          <w:shd w:val="clear" w:color="auto" w:fill="FFFFFF"/>
        </w:rPr>
        <w:t>2022</w:t>
      </w:r>
      <w:r w:rsidRPr="007052AC">
        <w:rPr>
          <w:shd w:val="clear" w:color="auto" w:fill="FFFFFF"/>
        </w:rPr>
        <w:t>). The congregational structure</w:t>
      </w:r>
      <w:r w:rsidRPr="00733C07">
        <w:rPr>
          <w:shd w:val="clear" w:color="auto" w:fill="FFFFFF"/>
        </w:rPr>
        <w:t xml:space="preserve"> of homonegativity: Why place of worship may matter more than frequency of worship. </w:t>
      </w:r>
      <w:r w:rsidRPr="00733C07">
        <w:rPr>
          <w:i/>
          <w:iCs/>
          <w:shd w:val="clear" w:color="auto" w:fill="FFFFFF"/>
        </w:rPr>
        <w:t>Journal of Homosexuality</w:t>
      </w:r>
      <w:r>
        <w:rPr>
          <w:i/>
          <w:iCs/>
          <w:shd w:val="clear" w:color="auto" w:fill="FFFFFF"/>
        </w:rPr>
        <w:t>, 69</w:t>
      </w:r>
      <w:r>
        <w:rPr>
          <w:iCs/>
          <w:shd w:val="clear" w:color="auto" w:fill="FFFFFF"/>
        </w:rPr>
        <w:t>(7) 1275-1299</w:t>
      </w:r>
      <w:r w:rsidRPr="00733C07">
        <w:rPr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  <w:r w:rsidRPr="00B420AD">
        <w:rPr>
          <w:shd w:val="clear" w:color="auto" w:fill="FFFFFF"/>
        </w:rPr>
        <w:t>https://doi.org/10.1080/00918369.2021.1909397</w:t>
      </w:r>
      <w:r w:rsidRPr="00B420AD">
        <w:rPr>
          <w:b/>
          <w:i/>
          <w:shd w:val="clear" w:color="auto" w:fill="FFFFFF"/>
        </w:rPr>
        <w:t xml:space="preserve"> IF: </w:t>
      </w:r>
      <w:r w:rsidRPr="00B420AD">
        <w:rPr>
          <w:b/>
          <w:bCs/>
          <w:i/>
        </w:rPr>
        <w:t>2.496</w:t>
      </w:r>
    </w:p>
    <w:p w14:paraId="6EA9DAC7" w14:textId="77777777" w:rsidR="0096425B" w:rsidRDefault="0096425B" w:rsidP="0096425B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53AFD02" w14:textId="77777777" w:rsidR="0096425B" w:rsidRPr="00B420AD" w:rsidRDefault="0096425B" w:rsidP="0096425B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>
        <w:rPr>
          <w:shd w:val="clear" w:color="auto" w:fill="FFFFFF"/>
        </w:rPr>
        <w:t xml:space="preserve">Pulice-Farrow, L., Gonzalez, K., &amp; </w:t>
      </w:r>
      <w:r>
        <w:rPr>
          <w:b/>
          <w:shd w:val="clear" w:color="auto" w:fill="FFFFFF"/>
        </w:rPr>
        <w:t>Lefevor, G. T.</w:t>
      </w:r>
      <w:r>
        <w:rPr>
          <w:shd w:val="clear" w:color="auto" w:fill="FFFFFF"/>
        </w:rPr>
        <w:t xml:space="preserve"> (2021). LGBTQ rumination, anxiety, depression, and community connection during Trump’s presidency. </w:t>
      </w:r>
      <w:r>
        <w:rPr>
          <w:i/>
          <w:shd w:val="clear" w:color="auto" w:fill="FFFFFF"/>
        </w:rPr>
        <w:t>Psychology of Sexual Orientation and Gender Diversity</w:t>
      </w:r>
      <w:r>
        <w:rPr>
          <w:shd w:val="clear" w:color="auto" w:fill="FFFFFF"/>
        </w:rPr>
        <w:t xml:space="preserve">. Advance online publication. </w:t>
      </w:r>
      <w:r w:rsidRPr="00B420AD">
        <w:rPr>
          <w:shd w:val="clear" w:color="auto" w:fill="FFFFFF"/>
        </w:rPr>
        <w:t xml:space="preserve">https://psycnet.apa.org/doi/10.1037/sgd0000497 </w:t>
      </w:r>
      <w:r w:rsidRPr="00B420AD">
        <w:rPr>
          <w:b/>
          <w:i/>
          <w:shd w:val="clear" w:color="auto" w:fill="FFFFFF"/>
        </w:rPr>
        <w:t xml:space="preserve">IF: </w:t>
      </w:r>
      <w:r w:rsidRPr="00B420AD">
        <w:rPr>
          <w:b/>
          <w:bCs/>
          <w:i/>
        </w:rPr>
        <w:t>4.617</w:t>
      </w:r>
    </w:p>
    <w:p w14:paraId="177D1818" w14:textId="77777777" w:rsidR="008F3217" w:rsidRDefault="008F3217" w:rsidP="00B420A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17D01251" w14:textId="0297E01B" w:rsidR="00B420AD" w:rsidRPr="00733C07" w:rsidRDefault="00B420AD" w:rsidP="00B420A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shd w:val="clear" w:color="auto" w:fill="FFFFFF"/>
        </w:rPr>
        <w:t xml:space="preserve">Rosik. C. H., </w:t>
      </w:r>
      <w:r w:rsidRPr="00733C07">
        <w:rPr>
          <w:b/>
          <w:bCs/>
          <w:shd w:val="clear" w:color="auto" w:fill="FFFFFF"/>
        </w:rPr>
        <w:t>Lefevor, G. T.</w:t>
      </w:r>
      <w:r w:rsidRPr="00733C07">
        <w:rPr>
          <w:shd w:val="clear" w:color="auto" w:fill="FFFFFF"/>
        </w:rPr>
        <w:t>., &amp; Beckstead, A. L. (</w:t>
      </w:r>
      <w:r>
        <w:rPr>
          <w:shd w:val="clear" w:color="auto" w:fill="FFFFFF"/>
        </w:rPr>
        <w:t>2021</w:t>
      </w:r>
      <w:r w:rsidRPr="00733C07">
        <w:rPr>
          <w:shd w:val="clear" w:color="auto" w:fill="FFFFFF"/>
        </w:rPr>
        <w:t xml:space="preserve">). Sexual minorities who reject an LGB identity. </w:t>
      </w:r>
      <w:r w:rsidRPr="00733C07">
        <w:rPr>
          <w:i/>
          <w:iCs/>
          <w:shd w:val="clear" w:color="auto" w:fill="FFFFFF"/>
        </w:rPr>
        <w:t>Issues in Law and Medicine</w:t>
      </w:r>
      <w:r>
        <w:rPr>
          <w:i/>
          <w:iCs/>
          <w:shd w:val="clear" w:color="auto" w:fill="FFFFFF"/>
        </w:rPr>
        <w:t>, 36</w:t>
      </w:r>
      <w:r>
        <w:rPr>
          <w:iCs/>
          <w:shd w:val="clear" w:color="auto" w:fill="FFFFFF"/>
        </w:rPr>
        <w:t xml:space="preserve">(1), 27-43. </w:t>
      </w:r>
      <w:r w:rsidRPr="00B420AD">
        <w:rPr>
          <w:iCs/>
          <w:shd w:val="clear" w:color="auto" w:fill="FFFFFF"/>
        </w:rPr>
        <w:t>PMID: 33939341</w:t>
      </w:r>
      <w:r>
        <w:rPr>
          <w:shd w:val="clear" w:color="auto" w:fill="FFFFFF"/>
        </w:rPr>
        <w:t xml:space="preserve"> </w:t>
      </w:r>
      <w:proofErr w:type="gramStart"/>
      <w:r w:rsidRPr="00B420AD">
        <w:rPr>
          <w:b/>
          <w:i/>
          <w:shd w:val="clear" w:color="auto" w:fill="FFFFFF"/>
        </w:rPr>
        <w:t>IF</w:t>
      </w:r>
      <w:proofErr w:type="gramEnd"/>
      <w:r w:rsidRPr="00B420AD">
        <w:rPr>
          <w:b/>
          <w:i/>
          <w:shd w:val="clear" w:color="auto" w:fill="FFFFFF"/>
        </w:rPr>
        <w:t>: 0.500</w:t>
      </w:r>
    </w:p>
    <w:p w14:paraId="3DEEC669" w14:textId="77777777" w:rsidR="003567FD" w:rsidRPr="00733C07" w:rsidRDefault="003567FD" w:rsidP="003567F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8F78391" w14:textId="52D7BC4D" w:rsidR="00A5305B" w:rsidRPr="004B420F" w:rsidRDefault="00A5305B" w:rsidP="00A5305B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Davis, E. B., </w:t>
      </w:r>
      <w:r w:rsidR="003567FD" w:rsidRPr="00733C07">
        <w:rPr>
          <w:rFonts w:eastAsia="Malgun Gothic"/>
          <w:vertAlign w:val="superscript"/>
          <w:lang w:eastAsia="ko-KR"/>
        </w:rPr>
        <w:t>*</w:t>
      </w:r>
      <w:r w:rsidRPr="00733C07">
        <w:rPr>
          <w:shd w:val="clear" w:color="auto" w:fill="FFFFFF"/>
        </w:rPr>
        <w:t xml:space="preserve">Paiz, J. Y, &amp; </w:t>
      </w:r>
      <w:r w:rsidR="003567FD" w:rsidRPr="00733C07">
        <w:rPr>
          <w:rFonts w:eastAsia="Malgun Gothic"/>
          <w:vertAlign w:val="superscript"/>
          <w:lang w:eastAsia="ko-KR"/>
        </w:rPr>
        <w:t>*</w:t>
      </w:r>
      <w:r w:rsidRPr="00733C07">
        <w:rPr>
          <w:shd w:val="clear" w:color="auto" w:fill="FFFFFF"/>
        </w:rPr>
        <w:t>Smack, A. C. P. (</w:t>
      </w:r>
      <w:r w:rsidR="00DF5D72">
        <w:rPr>
          <w:shd w:val="clear" w:color="auto" w:fill="FFFFFF"/>
        </w:rPr>
        <w:t>2021</w:t>
      </w:r>
      <w:r w:rsidRPr="00733C07">
        <w:rPr>
          <w:shd w:val="clear" w:color="auto" w:fill="FFFFFF"/>
        </w:rPr>
        <w:t xml:space="preserve">). The relationship between </w:t>
      </w:r>
      <w:r w:rsidRPr="004B420F">
        <w:rPr>
          <w:shd w:val="clear" w:color="auto" w:fill="FFFFFF"/>
        </w:rPr>
        <w:t xml:space="preserve">religiousness and health among sexual minorities: A meta-analysis. </w:t>
      </w:r>
      <w:r w:rsidRPr="004B420F">
        <w:rPr>
          <w:i/>
          <w:shd w:val="clear" w:color="auto" w:fill="FFFFFF"/>
        </w:rPr>
        <w:t>Psychological Bulletin</w:t>
      </w:r>
      <w:r w:rsidR="00B938F5" w:rsidRPr="004B420F">
        <w:rPr>
          <w:i/>
          <w:shd w:val="clear" w:color="auto" w:fill="FFFFFF"/>
        </w:rPr>
        <w:t xml:space="preserve">, </w:t>
      </w:r>
      <w:r w:rsidR="004B420F" w:rsidRPr="004B420F">
        <w:rPr>
          <w:i/>
          <w:shd w:val="clear" w:color="auto" w:fill="FFFFFF"/>
        </w:rPr>
        <w:t>147</w:t>
      </w:r>
      <w:r w:rsidR="004B420F" w:rsidRPr="004B420F">
        <w:rPr>
          <w:shd w:val="clear" w:color="auto" w:fill="FFFFFF"/>
        </w:rPr>
        <w:t>(7), 647-666</w:t>
      </w:r>
      <w:r w:rsidRPr="004B420F">
        <w:rPr>
          <w:shd w:val="clear" w:color="auto" w:fill="FFFFFF"/>
        </w:rPr>
        <w:t>.</w:t>
      </w:r>
      <w:r w:rsidR="00DD4381" w:rsidRPr="004B420F">
        <w:rPr>
          <w:shd w:val="clear" w:color="auto" w:fill="FFFFFF"/>
        </w:rPr>
        <w:t xml:space="preserve"> </w:t>
      </w:r>
      <w:r w:rsidR="00ED45EE" w:rsidRPr="00ED45EE">
        <w:rPr>
          <w:shd w:val="clear" w:color="auto" w:fill="FFFFFF"/>
        </w:rPr>
        <w:t xml:space="preserve">https://doi.org/10.1037/bul0000339 </w:t>
      </w:r>
      <w:r w:rsidR="00DD4381" w:rsidRPr="00ED45EE">
        <w:rPr>
          <w:b/>
          <w:i/>
          <w:shd w:val="clear" w:color="auto" w:fill="FFFFFF"/>
        </w:rPr>
        <w:t xml:space="preserve">IF: </w:t>
      </w:r>
      <w:r w:rsidR="00024D27" w:rsidRPr="00ED45EE">
        <w:rPr>
          <w:b/>
          <w:i/>
          <w:shd w:val="clear" w:color="auto" w:fill="FFFFFF"/>
        </w:rPr>
        <w:t>23.027</w:t>
      </w:r>
    </w:p>
    <w:p w14:paraId="3656B9AB" w14:textId="77777777" w:rsidR="00A5305B" w:rsidRPr="004B420F" w:rsidRDefault="00A5305B" w:rsidP="00A5305B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79B9A1ED" w14:textId="55C17573" w:rsidR="00FB5880" w:rsidRPr="00ED45EE" w:rsidRDefault="00FB5880" w:rsidP="006B10EF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b/>
          <w:i/>
          <w:lang w:eastAsia="ko-KR"/>
        </w:rPr>
      </w:pPr>
      <w:r w:rsidRPr="004B420F">
        <w:rPr>
          <w:rFonts w:eastAsia="Malgun Gothic"/>
          <w:lang w:eastAsia="ko-KR"/>
        </w:rPr>
        <w:t xml:space="preserve">Etengoff, C., &amp; </w:t>
      </w:r>
      <w:r w:rsidRPr="004B420F">
        <w:rPr>
          <w:rFonts w:eastAsia="Malgun Gothic"/>
          <w:b/>
          <w:lang w:eastAsia="ko-KR"/>
        </w:rPr>
        <w:t>Lefevor, G. T</w:t>
      </w:r>
      <w:r w:rsidRPr="004B420F">
        <w:rPr>
          <w:rFonts w:eastAsia="Malgun Gothic"/>
          <w:lang w:eastAsia="ko-KR"/>
        </w:rPr>
        <w:t>. (</w:t>
      </w:r>
      <w:r w:rsidR="00DF5D72" w:rsidRPr="004B420F">
        <w:rPr>
          <w:rFonts w:eastAsia="Malgun Gothic"/>
          <w:lang w:eastAsia="ko-KR"/>
        </w:rPr>
        <w:t>2021</w:t>
      </w:r>
      <w:r w:rsidRPr="004B420F">
        <w:rPr>
          <w:rFonts w:eastAsia="Malgun Gothic"/>
          <w:lang w:eastAsia="ko-KR"/>
        </w:rPr>
        <w:t xml:space="preserve">). Sexual prejudice, sexism, and religion. </w:t>
      </w:r>
      <w:r w:rsidRPr="004B420F">
        <w:rPr>
          <w:rFonts w:eastAsia="Malgun Gothic"/>
          <w:i/>
          <w:lang w:eastAsia="ko-KR"/>
        </w:rPr>
        <w:t>Current Opinion in Psychology</w:t>
      </w:r>
      <w:r w:rsidR="00247B4B" w:rsidRPr="004B420F">
        <w:rPr>
          <w:rFonts w:eastAsia="Malgun Gothic"/>
          <w:i/>
          <w:lang w:eastAsia="ko-KR"/>
        </w:rPr>
        <w:t>, 40</w:t>
      </w:r>
      <w:r w:rsidR="00ED45EE">
        <w:rPr>
          <w:rFonts w:eastAsia="Malgun Gothic"/>
          <w:lang w:eastAsia="ko-KR"/>
        </w:rPr>
        <w:t>(1)</w:t>
      </w:r>
      <w:r w:rsidR="00247B4B" w:rsidRPr="004B420F">
        <w:rPr>
          <w:rFonts w:eastAsia="Malgun Gothic"/>
          <w:lang w:eastAsia="ko-KR"/>
        </w:rPr>
        <w:t>, 45-50.</w:t>
      </w:r>
      <w:r w:rsidR="00592489" w:rsidRPr="004B420F">
        <w:rPr>
          <w:rFonts w:eastAsia="Malgun Gothic"/>
          <w:lang w:eastAsia="ko-KR"/>
        </w:rPr>
        <w:t xml:space="preserve"> </w:t>
      </w:r>
      <w:r w:rsidR="00ED45EE" w:rsidRPr="00ED45EE">
        <w:rPr>
          <w:rFonts w:eastAsia="Malgun Gothic"/>
          <w:lang w:eastAsia="ko-KR"/>
        </w:rPr>
        <w:t xml:space="preserve">https://doi.org/10.1016/j.copsyc.2020.08.024 </w:t>
      </w:r>
      <w:r w:rsidR="00592489" w:rsidRPr="00ED45EE">
        <w:rPr>
          <w:rFonts w:eastAsia="Malgun Gothic"/>
          <w:b/>
          <w:i/>
          <w:lang w:eastAsia="ko-KR"/>
        </w:rPr>
        <w:t xml:space="preserve">IF: </w:t>
      </w:r>
      <w:r w:rsidR="00024D27" w:rsidRPr="00ED45EE">
        <w:rPr>
          <w:rFonts w:eastAsia="Malgun Gothic"/>
          <w:b/>
          <w:i/>
          <w:lang w:eastAsia="ko-KR"/>
        </w:rPr>
        <w:t>6.813</w:t>
      </w:r>
    </w:p>
    <w:p w14:paraId="049F31CB" w14:textId="77777777" w:rsidR="00FB5880" w:rsidRPr="004B420F" w:rsidRDefault="00FB5880" w:rsidP="006B10EF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</w:p>
    <w:p w14:paraId="21982401" w14:textId="4C838286" w:rsidR="000F2F22" w:rsidRPr="004B420F" w:rsidRDefault="000F2F22" w:rsidP="006B10EF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  <w:r w:rsidRPr="004B420F">
        <w:rPr>
          <w:rFonts w:eastAsia="Malgun Gothic"/>
          <w:lang w:eastAsia="ko-KR"/>
        </w:rPr>
        <w:t xml:space="preserve">Davis, E. B., Plante, T. G., Grey, M. J., Kim, C. L., Freeman-Coppadge, D., </w:t>
      </w:r>
      <w:r w:rsidRPr="004B420F">
        <w:rPr>
          <w:rFonts w:eastAsia="Malgun Gothic"/>
          <w:b/>
          <w:lang w:eastAsia="ko-KR"/>
        </w:rPr>
        <w:t>Lefevor, G. T</w:t>
      </w:r>
      <w:r w:rsidRPr="004B420F">
        <w:rPr>
          <w:rFonts w:eastAsia="Malgun Gothic"/>
          <w:lang w:eastAsia="ko-KR"/>
        </w:rPr>
        <w:t xml:space="preserve">., </w:t>
      </w:r>
      <w:proofErr w:type="spellStart"/>
      <w:r w:rsidRPr="004B420F">
        <w:rPr>
          <w:rFonts w:eastAsia="Malgun Gothic"/>
          <w:lang w:eastAsia="ko-KR"/>
        </w:rPr>
        <w:t>Paulez</w:t>
      </w:r>
      <w:proofErr w:type="spellEnd"/>
      <w:r w:rsidRPr="004B420F">
        <w:rPr>
          <w:rFonts w:eastAsia="Malgun Gothic"/>
          <w:lang w:eastAsia="ko-KR"/>
        </w:rPr>
        <w:t>, J. A., Giwa, S., Lasser, J., Stratton, S. P., Deneke, E., &amp; Glowiak, K. (</w:t>
      </w:r>
      <w:r w:rsidR="00DF5D72" w:rsidRPr="004B420F">
        <w:rPr>
          <w:rFonts w:eastAsia="Malgun Gothic"/>
          <w:lang w:eastAsia="ko-KR"/>
        </w:rPr>
        <w:t>2021</w:t>
      </w:r>
      <w:r w:rsidRPr="004B420F">
        <w:rPr>
          <w:rFonts w:eastAsia="Malgun Gothic"/>
          <w:lang w:eastAsia="ko-KR"/>
        </w:rPr>
        <w:t xml:space="preserve">). The role of civility and cultural humility in navigating controversial areas in psychology. </w:t>
      </w:r>
      <w:r w:rsidRPr="004B420F">
        <w:rPr>
          <w:rFonts w:eastAsia="Malgun Gothic"/>
          <w:i/>
          <w:lang w:eastAsia="ko-KR"/>
        </w:rPr>
        <w:t>Spirituality in Clinical Practic</w:t>
      </w:r>
      <w:r w:rsidR="00DF5D72" w:rsidRPr="004B420F">
        <w:rPr>
          <w:rFonts w:eastAsia="Malgun Gothic"/>
          <w:i/>
          <w:lang w:eastAsia="ko-KR"/>
        </w:rPr>
        <w:t>e, 8</w:t>
      </w:r>
      <w:r w:rsidR="00DF5D72" w:rsidRPr="004B420F">
        <w:rPr>
          <w:rFonts w:eastAsia="Malgun Gothic"/>
          <w:lang w:eastAsia="ko-KR"/>
        </w:rPr>
        <w:t>(2), 79-97.</w:t>
      </w:r>
      <w:r w:rsidR="00ED45EE">
        <w:rPr>
          <w:rFonts w:eastAsia="Malgun Gothic"/>
          <w:lang w:eastAsia="ko-KR"/>
        </w:rPr>
        <w:t xml:space="preserve"> </w:t>
      </w:r>
      <w:r w:rsidR="00ED45EE" w:rsidRPr="00ED45EE">
        <w:rPr>
          <w:rFonts w:eastAsia="Malgun Gothic"/>
          <w:lang w:eastAsia="ko-KR"/>
        </w:rPr>
        <w:t>https://doi</w:t>
      </w:r>
      <w:r w:rsidR="00ED45EE">
        <w:rPr>
          <w:rFonts w:eastAsia="Malgun Gothic"/>
          <w:lang w:eastAsia="ko-KR"/>
        </w:rPr>
        <w:t>.org</w:t>
      </w:r>
      <w:r w:rsidR="00ED45EE" w:rsidRPr="00ED45EE">
        <w:rPr>
          <w:rFonts w:eastAsia="Malgun Gothic"/>
          <w:lang w:eastAsia="ko-KR"/>
        </w:rPr>
        <w:t>/10.1037/scp0000236</w:t>
      </w:r>
    </w:p>
    <w:p w14:paraId="53128261" w14:textId="77777777" w:rsidR="000F2F22" w:rsidRPr="004B420F" w:rsidRDefault="000F2F22" w:rsidP="006B10EF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b/>
          <w:lang w:eastAsia="ko-KR"/>
        </w:rPr>
      </w:pPr>
    </w:p>
    <w:p w14:paraId="64EFE5DA" w14:textId="07E62F75" w:rsidR="006B10EF" w:rsidRPr="00ED45EE" w:rsidRDefault="006B10EF" w:rsidP="006B10EF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  <w:r w:rsidRPr="004B420F">
        <w:rPr>
          <w:rFonts w:eastAsia="Malgun Gothic"/>
          <w:b/>
          <w:lang w:eastAsia="ko-KR"/>
        </w:rPr>
        <w:t>Lefevor, G. T.</w:t>
      </w:r>
      <w:r w:rsidRPr="004B420F">
        <w:rPr>
          <w:rFonts w:eastAsia="Malgun Gothic"/>
          <w:lang w:eastAsia="ko-KR"/>
        </w:rPr>
        <w:t xml:space="preserve">, </w:t>
      </w:r>
      <w:proofErr w:type="spellStart"/>
      <w:r w:rsidRPr="004B420F">
        <w:rPr>
          <w:rFonts w:eastAsia="Malgun Gothic"/>
          <w:lang w:eastAsia="ko-KR"/>
        </w:rPr>
        <w:t>Schow</w:t>
      </w:r>
      <w:proofErr w:type="spellEnd"/>
      <w:r w:rsidRPr="004B420F">
        <w:rPr>
          <w:rFonts w:eastAsia="Malgun Gothic"/>
          <w:lang w:eastAsia="ko-KR"/>
        </w:rPr>
        <w:t xml:space="preserve">, R. L., Beckstead, A. L., Raynes, M., </w:t>
      </w:r>
      <w:r w:rsidR="00C218CD">
        <w:rPr>
          <w:rFonts w:eastAsia="Malgun Gothic"/>
          <w:vertAlign w:val="superscript"/>
          <w:lang w:eastAsia="ko-KR"/>
        </w:rPr>
        <w:t>*</w:t>
      </w:r>
      <w:r w:rsidRPr="004B420F">
        <w:rPr>
          <w:rFonts w:eastAsia="Malgun Gothic"/>
          <w:lang w:eastAsia="ko-KR"/>
        </w:rPr>
        <w:t>Young, N. T., &amp; Rosik, C. H. (</w:t>
      </w:r>
      <w:r w:rsidR="00DF5D72" w:rsidRPr="004B420F">
        <w:rPr>
          <w:rFonts w:eastAsia="Malgun Gothic"/>
          <w:lang w:eastAsia="ko-KR"/>
        </w:rPr>
        <w:t>2021</w:t>
      </w:r>
      <w:r w:rsidRPr="004B420F">
        <w:rPr>
          <w:rFonts w:eastAsia="Malgun Gothic"/>
          <w:lang w:eastAsia="ko-KR"/>
        </w:rPr>
        <w:t xml:space="preserve">). Domains related to single/relationship status satisfaction among sexual minorities raised conservatively religious. </w:t>
      </w:r>
      <w:r w:rsidRPr="004B420F">
        <w:rPr>
          <w:rFonts w:eastAsia="Malgun Gothic"/>
          <w:i/>
          <w:lang w:eastAsia="ko-KR"/>
        </w:rPr>
        <w:t>Spirituality and Clinical Practice</w:t>
      </w:r>
      <w:r w:rsidR="00DF5D72" w:rsidRPr="004B420F">
        <w:rPr>
          <w:rFonts w:eastAsia="Malgun Gothic"/>
          <w:i/>
          <w:lang w:eastAsia="ko-KR"/>
        </w:rPr>
        <w:t>, 8</w:t>
      </w:r>
      <w:r w:rsidR="00DF5D72" w:rsidRPr="004B420F">
        <w:rPr>
          <w:rFonts w:eastAsia="Malgun Gothic"/>
          <w:lang w:eastAsia="ko-KR"/>
        </w:rPr>
        <w:t>(2), 112-131</w:t>
      </w:r>
      <w:r w:rsidRPr="004B420F">
        <w:rPr>
          <w:rFonts w:eastAsia="Malgun Gothic"/>
          <w:i/>
          <w:lang w:eastAsia="ko-KR"/>
        </w:rPr>
        <w:t>.</w:t>
      </w:r>
      <w:r w:rsidR="00ED45EE">
        <w:rPr>
          <w:rFonts w:eastAsia="Malgun Gothic"/>
          <w:i/>
          <w:lang w:eastAsia="ko-KR"/>
        </w:rPr>
        <w:t xml:space="preserve"> </w:t>
      </w:r>
      <w:r w:rsidR="00ED45EE" w:rsidRPr="00ED45EE">
        <w:rPr>
          <w:rFonts w:eastAsia="Malgun Gothic"/>
          <w:lang w:eastAsia="ko-KR"/>
        </w:rPr>
        <w:t>https://doi</w:t>
      </w:r>
      <w:r w:rsidR="00ED45EE">
        <w:rPr>
          <w:rFonts w:eastAsia="Malgun Gothic"/>
          <w:lang w:eastAsia="ko-KR"/>
        </w:rPr>
        <w:t>.org</w:t>
      </w:r>
      <w:r w:rsidR="00ED45EE" w:rsidRPr="00ED45EE">
        <w:rPr>
          <w:rFonts w:eastAsia="Malgun Gothic"/>
          <w:lang w:eastAsia="ko-KR"/>
        </w:rPr>
        <w:t>/10.1037/scp0000237</w:t>
      </w:r>
    </w:p>
    <w:p w14:paraId="0EF915C5" w14:textId="77777777" w:rsidR="00DF5D72" w:rsidRPr="004B420F" w:rsidRDefault="00DF5D72" w:rsidP="00DF5D72">
      <w:pPr>
        <w:tabs>
          <w:tab w:val="left" w:pos="720"/>
          <w:tab w:val="left" w:pos="1080"/>
          <w:tab w:val="left" w:pos="1440"/>
        </w:tabs>
        <w:ind w:left="720" w:hanging="720"/>
      </w:pPr>
    </w:p>
    <w:p w14:paraId="04C4ED87" w14:textId="2B291EEB" w:rsidR="00DF5D72" w:rsidRPr="00733C07" w:rsidRDefault="00DF5D72" w:rsidP="00DF5D72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4B420F">
        <w:rPr>
          <w:b/>
          <w:shd w:val="clear" w:color="auto" w:fill="FFFFFF"/>
        </w:rPr>
        <w:t>Lefevor, G. T.</w:t>
      </w:r>
      <w:r w:rsidRPr="004B420F">
        <w:rPr>
          <w:shd w:val="clear" w:color="auto" w:fill="FFFFFF"/>
        </w:rPr>
        <w:t xml:space="preserve">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Sorrell, S. A.,</w:t>
      </w:r>
      <w:r w:rsidRPr="004B420F">
        <w:rPr>
          <w:shd w:val="clear" w:color="auto" w:fill="FFFFFF"/>
          <w:vertAlign w:val="superscript"/>
        </w:rPr>
        <w:t xml:space="preserve"> *</w:t>
      </w:r>
      <w:r w:rsidRPr="004B420F">
        <w:rPr>
          <w:shd w:val="clear" w:color="auto" w:fill="FFFFFF"/>
        </w:rPr>
        <w:t>Virk, H. E.,</w:t>
      </w:r>
      <w:r w:rsidRPr="004B420F">
        <w:rPr>
          <w:shd w:val="clear" w:color="auto" w:fill="FFFFFF"/>
          <w:vertAlign w:val="superscript"/>
        </w:rPr>
        <w:t xml:space="preserve"> +</w:t>
      </w:r>
      <w:r w:rsidRPr="004B420F">
        <w:rPr>
          <w:shd w:val="clear" w:color="auto" w:fill="FFFFFF"/>
        </w:rPr>
        <w:t xml:space="preserve">Huynh, K. D.,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Paiz, J. Y.</w:t>
      </w:r>
      <w:proofErr w:type="gramStart"/>
      <w:r w:rsidRPr="004B420F">
        <w:rPr>
          <w:shd w:val="clear" w:color="auto" w:fill="FFFFFF"/>
        </w:rPr>
        <w:t>,</w:t>
      </w:r>
      <w:r w:rsidRPr="004B420F">
        <w:rPr>
          <w:shd w:val="clear" w:color="auto" w:fill="FFFFFF"/>
          <w:vertAlign w:val="superscript"/>
        </w:rPr>
        <w:t xml:space="preserve">  *</w:t>
      </w:r>
      <w:proofErr w:type="gramEnd"/>
      <w:r w:rsidRPr="004B420F">
        <w:rPr>
          <w:shd w:val="clear" w:color="auto" w:fill="FFFFFF"/>
        </w:rPr>
        <w:t>Stone, W. M.,</w:t>
      </w:r>
      <w:r w:rsidRPr="004B420F">
        <w:rPr>
          <w:shd w:val="clear" w:color="auto" w:fill="FFFFFF"/>
          <w:vertAlign w:val="superscript"/>
        </w:rPr>
        <w:t xml:space="preserve"> </w:t>
      </w:r>
      <w:r w:rsidRPr="004B420F">
        <w:rPr>
          <w:shd w:val="clear" w:color="auto" w:fill="FFFFFF"/>
        </w:rPr>
        <w:t xml:space="preserve">&amp;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Franklin</w:t>
      </w:r>
      <w:r w:rsidRPr="00733C07">
        <w:rPr>
          <w:shd w:val="clear" w:color="auto" w:fill="FFFFFF"/>
        </w:rPr>
        <w:t>, A. (</w:t>
      </w:r>
      <w:r>
        <w:rPr>
          <w:shd w:val="clear" w:color="auto" w:fill="FFFFFF"/>
        </w:rPr>
        <w:t>2021</w:t>
      </w:r>
      <w:r w:rsidRPr="00733C07">
        <w:rPr>
          <w:shd w:val="clear" w:color="auto" w:fill="FFFFFF"/>
        </w:rPr>
        <w:t xml:space="preserve">). How do religious congregations affect the attitudes toward homosexuality of their congregants? </w:t>
      </w:r>
      <w:r w:rsidRPr="00733C07">
        <w:rPr>
          <w:i/>
          <w:shd w:val="clear" w:color="auto" w:fill="FFFFFF"/>
        </w:rPr>
        <w:t>Psychology of Religion and Spirituality</w:t>
      </w:r>
      <w:r>
        <w:rPr>
          <w:i/>
          <w:shd w:val="clear" w:color="auto" w:fill="FFFFFF"/>
        </w:rPr>
        <w:t>, 13</w:t>
      </w:r>
      <w:r>
        <w:rPr>
          <w:iCs/>
          <w:shd w:val="clear" w:color="auto" w:fill="FFFFFF"/>
        </w:rPr>
        <w:t>(2), 184-193</w:t>
      </w:r>
      <w:r w:rsidRPr="00733C07">
        <w:rPr>
          <w:shd w:val="clear" w:color="auto" w:fill="FFFFFF"/>
        </w:rPr>
        <w:t>.</w:t>
      </w:r>
      <w:r w:rsidR="00ED45EE" w:rsidRPr="00ED45EE">
        <w:t xml:space="preserve"> </w:t>
      </w:r>
      <w:r w:rsidR="00ED45EE" w:rsidRPr="00ED45EE">
        <w:rPr>
          <w:shd w:val="clear" w:color="auto" w:fill="FFFFFF"/>
        </w:rPr>
        <w:t>https://</w:t>
      </w:r>
      <w:r w:rsidR="00ED45EE">
        <w:rPr>
          <w:shd w:val="clear" w:color="auto" w:fill="FFFFFF"/>
        </w:rPr>
        <w:t>doi.org</w:t>
      </w:r>
      <w:r w:rsidR="00ED45EE" w:rsidRPr="00ED45EE">
        <w:rPr>
          <w:shd w:val="clear" w:color="auto" w:fill="FFFFFF"/>
        </w:rPr>
        <w:t>/10.1037/rel0000290</w:t>
      </w:r>
      <w:r w:rsidRPr="00733C07">
        <w:rPr>
          <w:shd w:val="clear" w:color="auto" w:fill="FFFFFF"/>
        </w:rPr>
        <w:t xml:space="preserve"> </w:t>
      </w:r>
      <w:r w:rsidRPr="00ED45EE">
        <w:rPr>
          <w:b/>
          <w:i/>
          <w:shd w:val="clear" w:color="auto" w:fill="FFFFFF"/>
        </w:rPr>
        <w:t xml:space="preserve">IF: </w:t>
      </w:r>
      <w:r w:rsidR="00024D27" w:rsidRPr="00ED45EE">
        <w:rPr>
          <w:rFonts w:eastAsia="Malgun Gothic"/>
          <w:b/>
          <w:i/>
          <w:lang w:eastAsia="ko-KR"/>
        </w:rPr>
        <w:t>3.673</w:t>
      </w:r>
    </w:p>
    <w:p w14:paraId="62486C05" w14:textId="77777777" w:rsidR="006B10EF" w:rsidRPr="00733C07" w:rsidRDefault="006B10EF" w:rsidP="00B01DD4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</w:p>
    <w:p w14:paraId="7470A224" w14:textId="18416389" w:rsidR="00DF5D72" w:rsidRPr="00733C07" w:rsidRDefault="00DF5D72" w:rsidP="00DF5D72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  <w:r w:rsidRPr="00733C07">
        <w:rPr>
          <w:rFonts w:eastAsia="Malgun Gothic"/>
          <w:b/>
          <w:bCs/>
          <w:lang w:eastAsia="ko-KR"/>
        </w:rPr>
        <w:lastRenderedPageBreak/>
        <w:t>Lefevor, G. T.</w:t>
      </w:r>
      <w:r w:rsidRPr="00733C07">
        <w:rPr>
          <w:rFonts w:eastAsia="Malgun Gothic"/>
          <w:lang w:eastAsia="ko-KR"/>
        </w:rPr>
        <w:t xml:space="preserve">, Milburn, H. </w:t>
      </w:r>
      <w:proofErr w:type="gramStart"/>
      <w:r w:rsidRPr="00733C07">
        <w:rPr>
          <w:rFonts w:eastAsia="Malgun Gothic"/>
          <w:lang w:eastAsia="ko-KR"/>
        </w:rPr>
        <w:t>E.,</w:t>
      </w:r>
      <w:r w:rsidRPr="00733C07">
        <w:rPr>
          <w:rFonts w:eastAsia="Malgun Gothic"/>
          <w:vertAlign w:val="superscript"/>
          <w:lang w:eastAsia="ko-KR"/>
        </w:rPr>
        <w:t>*</w:t>
      </w:r>
      <w:proofErr w:type="gramEnd"/>
      <w:r w:rsidRPr="00733C07">
        <w:rPr>
          <w:rFonts w:eastAsia="Malgun Gothic"/>
          <w:lang w:eastAsia="ko-KR"/>
        </w:rPr>
        <w:t xml:space="preserve"> Sheffield, P. E.,</w:t>
      </w:r>
      <w:r w:rsidRPr="00733C07">
        <w:rPr>
          <w:rFonts w:eastAsia="Malgun Gothic"/>
          <w:vertAlign w:val="superscript"/>
          <w:lang w:eastAsia="ko-KR"/>
        </w:rPr>
        <w:t>*</w:t>
      </w:r>
      <w:r w:rsidRPr="00733C07">
        <w:rPr>
          <w:rFonts w:eastAsia="Malgun Gothic"/>
          <w:lang w:eastAsia="ko-KR"/>
        </w:rPr>
        <w:t xml:space="preserve"> &amp; Tamez Guerrero, N. A.</w:t>
      </w:r>
      <w:r w:rsidRPr="00733C07">
        <w:rPr>
          <w:rFonts w:eastAsia="Malgun Gothic"/>
          <w:vertAlign w:val="superscript"/>
          <w:lang w:eastAsia="ko-KR"/>
        </w:rPr>
        <w:t>*</w:t>
      </w:r>
      <w:r w:rsidRPr="00733C07">
        <w:rPr>
          <w:rFonts w:eastAsia="Malgun Gothic"/>
          <w:lang w:eastAsia="ko-KR"/>
        </w:rPr>
        <w:t xml:space="preserve"> (</w:t>
      </w:r>
      <w:r>
        <w:rPr>
          <w:rFonts w:eastAsia="Malgun Gothic"/>
          <w:lang w:eastAsia="ko-KR"/>
        </w:rPr>
        <w:t>2020</w:t>
      </w:r>
      <w:r w:rsidRPr="00733C07">
        <w:rPr>
          <w:rFonts w:eastAsia="Malgun Gothic"/>
          <w:lang w:eastAsia="ko-KR"/>
        </w:rPr>
        <w:t xml:space="preserve">). Religiousness and homonegativity in congregations: The role of individual, congregational, and clergy characteristics. </w:t>
      </w:r>
      <w:r w:rsidRPr="00733C07">
        <w:rPr>
          <w:rFonts w:eastAsia="Malgun Gothic"/>
          <w:i/>
          <w:iCs/>
          <w:lang w:eastAsia="ko-KR"/>
        </w:rPr>
        <w:t>Psychology of Religion and Spirituality</w:t>
      </w:r>
      <w:r w:rsidRPr="00733C07">
        <w:rPr>
          <w:rFonts w:eastAsia="Malgun Gothic"/>
          <w:lang w:eastAsia="ko-KR"/>
        </w:rPr>
        <w:t xml:space="preserve">. </w:t>
      </w:r>
      <w:r w:rsidR="00ED45EE">
        <w:rPr>
          <w:rFonts w:eastAsia="Malgun Gothic"/>
          <w:lang w:eastAsia="ko-KR"/>
        </w:rPr>
        <w:t xml:space="preserve">Advance online publication. </w:t>
      </w:r>
      <w:r w:rsidR="00ED45EE" w:rsidRPr="00ED45EE">
        <w:rPr>
          <w:rFonts w:eastAsia="Malgun Gothic"/>
          <w:lang w:eastAsia="ko-KR"/>
        </w:rPr>
        <w:t>https://doi</w:t>
      </w:r>
      <w:r w:rsidR="00ED45EE">
        <w:rPr>
          <w:rFonts w:eastAsia="Malgun Gothic"/>
          <w:lang w:eastAsia="ko-KR"/>
        </w:rPr>
        <w:t>.org</w:t>
      </w:r>
      <w:r w:rsidR="00ED45EE" w:rsidRPr="00ED45EE">
        <w:rPr>
          <w:rFonts w:eastAsia="Malgun Gothic"/>
          <w:lang w:eastAsia="ko-KR"/>
        </w:rPr>
        <w:t xml:space="preserve">/10.1037/rel0000396 </w:t>
      </w:r>
      <w:r w:rsidRPr="00ED45EE">
        <w:rPr>
          <w:rFonts w:eastAsia="Malgun Gothic"/>
          <w:b/>
          <w:i/>
          <w:lang w:eastAsia="ko-KR"/>
        </w:rPr>
        <w:t xml:space="preserve">IF: </w:t>
      </w:r>
      <w:r w:rsidR="00024D27" w:rsidRPr="00ED45EE">
        <w:rPr>
          <w:rFonts w:eastAsia="Malgun Gothic"/>
          <w:b/>
          <w:i/>
          <w:lang w:eastAsia="ko-KR"/>
        </w:rPr>
        <w:t>3.673</w:t>
      </w:r>
    </w:p>
    <w:p w14:paraId="200935B1" w14:textId="77777777" w:rsidR="00DF5D72" w:rsidRPr="00733C07" w:rsidRDefault="00DF5D72" w:rsidP="00DF5D72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</w:p>
    <w:p w14:paraId="0D605AE0" w14:textId="01F51B09" w:rsidR="00B01DD4" w:rsidRPr="004B420F" w:rsidRDefault="00B01DD4" w:rsidP="00B01DD4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4B420F">
        <w:rPr>
          <w:b/>
          <w:shd w:val="clear" w:color="auto" w:fill="FFFFFF"/>
        </w:rPr>
        <w:t>Lefevor, G. T.</w:t>
      </w:r>
      <w:r w:rsidRPr="004B420F">
        <w:rPr>
          <w:shd w:val="clear" w:color="auto" w:fill="FFFFFF"/>
        </w:rPr>
        <w:t xml:space="preserve">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 xml:space="preserve">Paiz, J. Y.,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 xml:space="preserve">Virk, H. E., &amp;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Smack, A. C. P. (</w:t>
      </w:r>
      <w:r w:rsidR="00DF5D72" w:rsidRPr="004B420F">
        <w:rPr>
          <w:shd w:val="clear" w:color="auto" w:fill="FFFFFF"/>
        </w:rPr>
        <w:t>2020</w:t>
      </w:r>
      <w:r w:rsidRPr="004B420F">
        <w:rPr>
          <w:shd w:val="clear" w:color="auto" w:fill="FFFFFF"/>
        </w:rPr>
        <w:t xml:space="preserve">). The influence of individual and congregational religiousness on seeking psychotherapy: A multi-level analysis. </w:t>
      </w:r>
      <w:r w:rsidRPr="004B420F">
        <w:rPr>
          <w:i/>
          <w:shd w:val="clear" w:color="auto" w:fill="FFFFFF"/>
        </w:rPr>
        <w:t>Practice Innovations</w:t>
      </w:r>
      <w:r w:rsidR="003C4C34" w:rsidRPr="004B420F">
        <w:rPr>
          <w:shd w:val="clear" w:color="auto" w:fill="FFFFFF"/>
        </w:rPr>
        <w:t>, 5(4), 257-274.</w:t>
      </w:r>
      <w:r w:rsidR="00ED45EE">
        <w:rPr>
          <w:shd w:val="clear" w:color="auto" w:fill="FFFFFF"/>
        </w:rPr>
        <w:t xml:space="preserve"> </w:t>
      </w:r>
      <w:r w:rsidR="00ED45EE" w:rsidRPr="00ED45EE">
        <w:rPr>
          <w:shd w:val="clear" w:color="auto" w:fill="FFFFFF"/>
        </w:rPr>
        <w:t>https://doi</w:t>
      </w:r>
      <w:r w:rsidR="00ED45EE">
        <w:rPr>
          <w:shd w:val="clear" w:color="auto" w:fill="FFFFFF"/>
        </w:rPr>
        <w:t>.org</w:t>
      </w:r>
      <w:r w:rsidR="00ED45EE" w:rsidRPr="00ED45EE">
        <w:rPr>
          <w:shd w:val="clear" w:color="auto" w:fill="FFFFFF"/>
        </w:rPr>
        <w:t>/10.1037/pri0000113</w:t>
      </w:r>
    </w:p>
    <w:p w14:paraId="1BDD7B1D" w14:textId="77777777" w:rsidR="00DF5D72" w:rsidRPr="004B420F" w:rsidRDefault="00DF5D72" w:rsidP="00DF5D72">
      <w:pPr>
        <w:tabs>
          <w:tab w:val="left" w:pos="720"/>
          <w:tab w:val="left" w:pos="1080"/>
          <w:tab w:val="left" w:pos="1440"/>
          <w:tab w:val="left" w:pos="1800"/>
        </w:tabs>
        <w:ind w:left="1440" w:hanging="1440"/>
        <w:rPr>
          <w:b/>
          <w:i/>
          <w:color w:val="000000"/>
          <w:lang w:val="en"/>
        </w:rPr>
      </w:pPr>
      <w:bookmarkStart w:id="11" w:name="_Hlk12263032"/>
      <w:bookmarkStart w:id="12" w:name="_Hlk8116353"/>
    </w:p>
    <w:p w14:paraId="173A9355" w14:textId="26B759A3" w:rsidR="00F00EDC" w:rsidRPr="00ED45EE" w:rsidRDefault="00F00EDC" w:rsidP="00F00ED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4B420F">
        <w:rPr>
          <w:b/>
          <w:shd w:val="clear" w:color="auto" w:fill="FFFFFF"/>
        </w:rPr>
        <w:t>Lefevor, G. T.</w:t>
      </w:r>
      <w:r w:rsidRPr="004B420F">
        <w:rPr>
          <w:shd w:val="clear" w:color="auto" w:fill="FFFFFF"/>
        </w:rPr>
        <w:t xml:space="preserve">, </w:t>
      </w:r>
      <w:r w:rsidRPr="004B420F">
        <w:rPr>
          <w:shd w:val="clear" w:color="auto" w:fill="FFFFFF"/>
          <w:vertAlign w:val="superscript"/>
        </w:rPr>
        <w:t>*</w:t>
      </w:r>
      <w:r w:rsidRPr="004B420F">
        <w:rPr>
          <w:shd w:val="clear" w:color="auto" w:fill="FFFFFF"/>
        </w:rPr>
        <w:t>Smack, A. C. P</w:t>
      </w:r>
      <w:r w:rsidRPr="00733C07">
        <w:rPr>
          <w:shd w:val="clear" w:color="auto" w:fill="FFFFFF"/>
        </w:rPr>
        <w:t>.,</w:t>
      </w:r>
      <w:r w:rsidRPr="00733C07">
        <w:rPr>
          <w:shd w:val="clear" w:color="auto" w:fill="FFFFFF"/>
          <w:vertAlign w:val="superscript"/>
        </w:rPr>
        <w:t xml:space="preserve"> </w:t>
      </w:r>
      <w:r w:rsidRPr="00733C07">
        <w:rPr>
          <w:shd w:val="clear" w:color="auto" w:fill="FFFFFF"/>
        </w:rPr>
        <w:t>&amp; Giwa, S. (</w:t>
      </w:r>
      <w:r w:rsidR="003924C2" w:rsidRPr="00733C07">
        <w:rPr>
          <w:shd w:val="clear" w:color="auto" w:fill="FFFFFF"/>
        </w:rPr>
        <w:t>2020</w:t>
      </w:r>
      <w:r w:rsidRPr="00733C07">
        <w:rPr>
          <w:shd w:val="clear" w:color="auto" w:fill="FFFFFF"/>
        </w:rPr>
        <w:t xml:space="preserve">). </w:t>
      </w:r>
      <w:r w:rsidR="00847673" w:rsidRPr="00847673">
        <w:rPr>
          <w:shd w:val="clear" w:color="auto" w:fill="FFFFFF"/>
        </w:rPr>
        <w:t>Religiousness, s</w:t>
      </w:r>
      <w:r w:rsidRPr="00847673">
        <w:rPr>
          <w:shd w:val="clear" w:color="auto" w:fill="FFFFFF"/>
        </w:rPr>
        <w:t>upport, distal stressors</w:t>
      </w:r>
      <w:r w:rsidRPr="00733C07">
        <w:rPr>
          <w:shd w:val="clear" w:color="auto" w:fill="FFFFFF"/>
        </w:rPr>
        <w:t xml:space="preserve">, and psychological distress among Black sexual minority college students. </w:t>
      </w:r>
      <w:r w:rsidRPr="00733C07">
        <w:rPr>
          <w:i/>
          <w:shd w:val="clear" w:color="auto" w:fill="FFFFFF"/>
        </w:rPr>
        <w:t>Journal of GLBT Family Studies</w:t>
      </w:r>
      <w:r w:rsidR="003924C2" w:rsidRPr="00733C07">
        <w:rPr>
          <w:i/>
          <w:shd w:val="clear" w:color="auto" w:fill="FFFFFF"/>
        </w:rPr>
        <w:t>, 16</w:t>
      </w:r>
      <w:r w:rsidR="003924C2" w:rsidRPr="00733C07">
        <w:rPr>
          <w:shd w:val="clear" w:color="auto" w:fill="FFFFFF"/>
        </w:rPr>
        <w:t>(2), 148-162</w:t>
      </w:r>
      <w:r w:rsidRPr="00733C07">
        <w:rPr>
          <w:i/>
          <w:shd w:val="clear" w:color="auto" w:fill="FFFFFF"/>
        </w:rPr>
        <w:t>.</w:t>
      </w:r>
      <w:r w:rsidR="00ED45EE">
        <w:rPr>
          <w:i/>
          <w:shd w:val="clear" w:color="auto" w:fill="FFFFFF"/>
        </w:rPr>
        <w:t xml:space="preserve"> </w:t>
      </w:r>
      <w:r w:rsidR="00ED45EE" w:rsidRPr="00ED45EE">
        <w:rPr>
          <w:shd w:val="clear" w:color="auto" w:fill="FFFFFF"/>
        </w:rPr>
        <w:t>https://doi.org/10.1080/1550428X.2020.1723369</w:t>
      </w:r>
    </w:p>
    <w:bookmarkEnd w:id="11"/>
    <w:p w14:paraId="4DDBEF00" w14:textId="77777777" w:rsidR="00DF3833" w:rsidRPr="00733C07" w:rsidRDefault="00DF3833" w:rsidP="00DF3833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FD7315E" w14:textId="7988F5DD" w:rsidR="00E06812" w:rsidRPr="00733C07" w:rsidRDefault="00DA039E" w:rsidP="00E06812">
      <w:pPr>
        <w:tabs>
          <w:tab w:val="left" w:pos="720"/>
          <w:tab w:val="left" w:pos="1080"/>
          <w:tab w:val="left" w:pos="1440"/>
        </w:tabs>
        <w:ind w:left="720" w:hanging="720"/>
        <w:rPr>
          <w:color w:val="222222"/>
          <w:shd w:val="clear" w:color="auto" w:fill="FFFFFF"/>
        </w:rPr>
      </w:pPr>
      <w:r w:rsidRPr="00733C07">
        <w:rPr>
          <w:shd w:val="clear" w:color="auto" w:fill="FFFFFF"/>
          <w:vertAlign w:val="superscript"/>
        </w:rPr>
        <w:t>+</w:t>
      </w:r>
      <w:r w:rsidR="00E06812" w:rsidRPr="00733C07">
        <w:rPr>
          <w:shd w:val="clear" w:color="auto" w:fill="FFFFFF"/>
        </w:rPr>
        <w:t xml:space="preserve">Bridges, J. G., </w:t>
      </w:r>
      <w:r w:rsidR="00E06812" w:rsidRPr="00733C07">
        <w:rPr>
          <w:b/>
          <w:shd w:val="clear" w:color="auto" w:fill="FFFFFF"/>
        </w:rPr>
        <w:t>Lefevor, G. T.</w:t>
      </w:r>
      <w:r w:rsidR="00E06812" w:rsidRPr="00733C07">
        <w:rPr>
          <w:shd w:val="clear" w:color="auto" w:fill="FFFFFF"/>
        </w:rPr>
        <w:t xml:space="preserve">, </w:t>
      </w:r>
      <w:proofErr w:type="spellStart"/>
      <w:r w:rsidR="00E06812" w:rsidRPr="00733C07">
        <w:rPr>
          <w:shd w:val="clear" w:color="auto" w:fill="FFFFFF"/>
        </w:rPr>
        <w:t>Schow</w:t>
      </w:r>
      <w:proofErr w:type="spellEnd"/>
      <w:r w:rsidR="00E06812" w:rsidRPr="00733C07">
        <w:rPr>
          <w:shd w:val="clear" w:color="auto" w:fill="FFFFFF"/>
        </w:rPr>
        <w:t>, R. L.</w:t>
      </w:r>
      <w:r w:rsidR="00141274" w:rsidRPr="00733C07">
        <w:rPr>
          <w:shd w:val="clear" w:color="auto" w:fill="FFFFFF"/>
        </w:rPr>
        <w:t>, &amp; Rosik, C. H.</w:t>
      </w:r>
      <w:r w:rsidR="00E06812" w:rsidRPr="00733C07">
        <w:rPr>
          <w:shd w:val="clear" w:color="auto" w:fill="FFFFFF"/>
        </w:rPr>
        <w:t xml:space="preserve"> (</w:t>
      </w:r>
      <w:r w:rsidR="007A623E" w:rsidRPr="00733C07">
        <w:rPr>
          <w:shd w:val="clear" w:color="auto" w:fill="FFFFFF"/>
        </w:rPr>
        <w:t>2020</w:t>
      </w:r>
      <w:r w:rsidR="00E06812" w:rsidRPr="00733C07">
        <w:rPr>
          <w:shd w:val="clear" w:color="auto" w:fill="FFFFFF"/>
        </w:rPr>
        <w:t xml:space="preserve">). </w:t>
      </w:r>
      <w:r w:rsidR="00E06812" w:rsidRPr="00733C07">
        <w:rPr>
          <w:color w:val="222222"/>
          <w:shd w:val="clear" w:color="auto" w:fill="FFFFFF"/>
        </w:rPr>
        <w:t>Identi</w:t>
      </w:r>
      <w:r w:rsidR="0031269E" w:rsidRPr="00733C07">
        <w:rPr>
          <w:color w:val="222222"/>
          <w:shd w:val="clear" w:color="auto" w:fill="FFFFFF"/>
        </w:rPr>
        <w:t>t</w:t>
      </w:r>
      <w:r w:rsidR="00E06812" w:rsidRPr="00733C07">
        <w:rPr>
          <w:color w:val="222222"/>
          <w:shd w:val="clear" w:color="auto" w:fill="FFFFFF"/>
        </w:rPr>
        <w:t xml:space="preserve">y affirmation and mental health among sexual minorities: A raised-Mormon sample. </w:t>
      </w:r>
      <w:r w:rsidR="00E06812" w:rsidRPr="00733C07">
        <w:rPr>
          <w:i/>
          <w:color w:val="222222"/>
          <w:shd w:val="clear" w:color="auto" w:fill="FFFFFF"/>
        </w:rPr>
        <w:t>Journal of GLBT Family Studies</w:t>
      </w:r>
      <w:r w:rsidR="007A623E" w:rsidRPr="00733C07">
        <w:rPr>
          <w:i/>
          <w:color w:val="222222"/>
          <w:shd w:val="clear" w:color="auto" w:fill="FFFFFF"/>
        </w:rPr>
        <w:t>, 16</w:t>
      </w:r>
      <w:r w:rsidR="007A623E" w:rsidRPr="00733C07">
        <w:rPr>
          <w:color w:val="222222"/>
          <w:shd w:val="clear" w:color="auto" w:fill="FFFFFF"/>
        </w:rPr>
        <w:t>(3), 293-311</w:t>
      </w:r>
      <w:r w:rsidR="00E06812" w:rsidRPr="00733C07">
        <w:rPr>
          <w:color w:val="222222"/>
          <w:shd w:val="clear" w:color="auto" w:fill="FFFFFF"/>
        </w:rPr>
        <w:t>.</w:t>
      </w:r>
      <w:r w:rsidR="00ED45EE">
        <w:rPr>
          <w:color w:val="222222"/>
          <w:shd w:val="clear" w:color="auto" w:fill="FFFFFF"/>
        </w:rPr>
        <w:t xml:space="preserve"> </w:t>
      </w:r>
      <w:r w:rsidR="00ED45EE" w:rsidRPr="00ED45EE">
        <w:rPr>
          <w:color w:val="222222"/>
          <w:shd w:val="clear" w:color="auto" w:fill="FFFFFF"/>
        </w:rPr>
        <w:t>https://doi.org/10.1080/1550428X.2019.1629369</w:t>
      </w:r>
    </w:p>
    <w:p w14:paraId="2045952D" w14:textId="77777777" w:rsidR="006F154D" w:rsidRPr="00733C07" w:rsidRDefault="006F154D" w:rsidP="006F154D">
      <w:pPr>
        <w:tabs>
          <w:tab w:val="left" w:pos="720"/>
          <w:tab w:val="left" w:pos="1080"/>
          <w:tab w:val="left" w:pos="1440"/>
        </w:tabs>
        <w:ind w:left="720" w:hanging="720"/>
        <w:rPr>
          <w:b/>
        </w:rPr>
      </w:pPr>
    </w:p>
    <w:p w14:paraId="2878B36B" w14:textId="30958F36" w:rsidR="006F154D" w:rsidRPr="00ED45EE" w:rsidRDefault="006F154D" w:rsidP="006F154D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b/>
          <w:i/>
          <w:lang w:eastAsia="ko-KR"/>
        </w:rPr>
      </w:pPr>
      <w:r w:rsidRPr="00733C07">
        <w:rPr>
          <w:rFonts w:eastAsia="Malgun Gothic"/>
          <w:b/>
          <w:lang w:eastAsia="ko-KR"/>
        </w:rPr>
        <w:t>Lefevor, G. T.</w:t>
      </w:r>
      <w:r w:rsidRPr="00733C07">
        <w:rPr>
          <w:rFonts w:eastAsia="Malgun Gothic"/>
          <w:lang w:eastAsia="ko-KR"/>
        </w:rPr>
        <w:t xml:space="preserve">,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rFonts w:eastAsia="Malgun Gothic"/>
          <w:lang w:eastAsia="ko-KR"/>
        </w:rPr>
        <w:t xml:space="preserve">Sorrell, S. A., </w:t>
      </w:r>
      <w:r w:rsidRPr="00733C07">
        <w:rPr>
          <w:shd w:val="clear" w:color="auto" w:fill="FFFFFF"/>
          <w:vertAlign w:val="superscript"/>
        </w:rPr>
        <w:t>*</w:t>
      </w:r>
      <w:proofErr w:type="spellStart"/>
      <w:r w:rsidRPr="00733C07">
        <w:rPr>
          <w:rFonts w:eastAsia="Malgun Gothic"/>
          <w:lang w:eastAsia="ko-KR"/>
        </w:rPr>
        <w:t>Kappers</w:t>
      </w:r>
      <w:proofErr w:type="spellEnd"/>
      <w:r w:rsidRPr="00733C07">
        <w:rPr>
          <w:rFonts w:eastAsia="Malgun Gothic"/>
          <w:lang w:eastAsia="ko-KR"/>
        </w:rPr>
        <w:t xml:space="preserve">, G.,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rFonts w:eastAsia="Malgun Gothic"/>
          <w:lang w:eastAsia="ko-KR"/>
        </w:rPr>
        <w:t xml:space="preserve">Plunk, A., </w:t>
      </w:r>
      <w:proofErr w:type="spellStart"/>
      <w:r w:rsidRPr="00733C07">
        <w:rPr>
          <w:rFonts w:eastAsia="Malgun Gothic"/>
          <w:lang w:eastAsia="ko-KR"/>
        </w:rPr>
        <w:t>Schow</w:t>
      </w:r>
      <w:proofErr w:type="spellEnd"/>
      <w:r w:rsidRPr="00733C07">
        <w:rPr>
          <w:rFonts w:eastAsia="Malgun Gothic"/>
          <w:lang w:eastAsia="ko-KR"/>
        </w:rPr>
        <w:t xml:space="preserve">, R. L., Rosik, C. H., &amp; Beckstead, A. L. (2020). Same-sex attracted, not LGBQ: The implications of sexual identity labelling on religiosity, sexuality, and health among Mormons. </w:t>
      </w:r>
      <w:r w:rsidRPr="00733C07">
        <w:rPr>
          <w:rFonts w:eastAsia="Malgun Gothic"/>
          <w:i/>
          <w:lang w:eastAsia="ko-KR"/>
        </w:rPr>
        <w:t>The Journal of Homosexuality, 67</w:t>
      </w:r>
      <w:r w:rsidRPr="00733C07">
        <w:rPr>
          <w:rFonts w:eastAsia="Malgun Gothic"/>
          <w:lang w:eastAsia="ko-KR"/>
        </w:rPr>
        <w:t xml:space="preserve">(7), 940-964. </w:t>
      </w:r>
      <w:r w:rsidR="00ED45EE" w:rsidRPr="00ED45EE">
        <w:rPr>
          <w:rFonts w:eastAsia="Malgun Gothic"/>
          <w:lang w:eastAsia="ko-KR"/>
        </w:rPr>
        <w:t xml:space="preserve">https://doi.org/10.1080/00918369.2018.1564006 </w:t>
      </w:r>
      <w:r w:rsidRPr="00ED45EE">
        <w:rPr>
          <w:rFonts w:eastAsia="Malgun Gothic"/>
          <w:b/>
          <w:i/>
          <w:lang w:eastAsia="ko-KR"/>
        </w:rPr>
        <w:t xml:space="preserve">IF: </w:t>
      </w:r>
      <w:r w:rsidR="008F21A8" w:rsidRPr="00ED45EE">
        <w:rPr>
          <w:b/>
          <w:bCs/>
          <w:i/>
        </w:rPr>
        <w:t>2.496</w:t>
      </w:r>
    </w:p>
    <w:p w14:paraId="3461D779" w14:textId="77777777" w:rsidR="007A6979" w:rsidRPr="00733C07" w:rsidRDefault="007A6979" w:rsidP="007A6979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</w:p>
    <w:p w14:paraId="2FA09315" w14:textId="3E7213DB" w:rsidR="007A6979" w:rsidRPr="00733C07" w:rsidRDefault="007A6979" w:rsidP="007A6979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 xml:space="preserve">Paiz, J. Y.,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>Stone, W. M.,</w:t>
      </w:r>
      <w:r w:rsidRPr="00733C07">
        <w:rPr>
          <w:shd w:val="clear" w:color="auto" w:fill="FFFFFF"/>
          <w:vertAlign w:val="superscript"/>
        </w:rPr>
        <w:t xml:space="preserve"> +</w:t>
      </w:r>
      <w:r w:rsidRPr="00733C07">
        <w:rPr>
          <w:shd w:val="clear" w:color="auto" w:fill="FFFFFF"/>
        </w:rPr>
        <w:t xml:space="preserve">Huynh, K. D.,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>Virk, H. E.,</w:t>
      </w:r>
      <w:r w:rsidRPr="00733C07">
        <w:rPr>
          <w:shd w:val="clear" w:color="auto" w:fill="FFFFFF"/>
          <w:vertAlign w:val="superscript"/>
        </w:rPr>
        <w:t xml:space="preserve"> *</w:t>
      </w:r>
      <w:r w:rsidRPr="00733C07">
        <w:rPr>
          <w:shd w:val="clear" w:color="auto" w:fill="FFFFFF"/>
        </w:rPr>
        <w:t>Sorrell, S. A.,</w:t>
      </w:r>
      <w:r w:rsidRPr="00733C07">
        <w:rPr>
          <w:shd w:val="clear" w:color="auto" w:fill="FFFFFF"/>
          <w:vertAlign w:val="superscript"/>
        </w:rPr>
        <w:t xml:space="preserve"> </w:t>
      </w:r>
      <w:r w:rsidRPr="00733C07">
        <w:rPr>
          <w:shd w:val="clear" w:color="auto" w:fill="FFFFFF"/>
        </w:rPr>
        <w:t xml:space="preserve">&amp; </w:t>
      </w:r>
      <w:r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>Gage, S.</w:t>
      </w:r>
      <w:r w:rsidRPr="00733C07">
        <w:rPr>
          <w:shd w:val="clear" w:color="auto" w:fill="FFFFFF"/>
          <w:vertAlign w:val="superscript"/>
        </w:rPr>
        <w:t xml:space="preserve"> </w:t>
      </w:r>
      <w:r w:rsidRPr="00733C07">
        <w:rPr>
          <w:shd w:val="clear" w:color="auto" w:fill="FFFFFF"/>
        </w:rPr>
        <w:t xml:space="preserve">(2020). Homonegativity and the Black church: Is congregational variation the missing </w:t>
      </w:r>
      <w:proofErr w:type="gramStart"/>
      <w:r w:rsidRPr="00733C07">
        <w:rPr>
          <w:shd w:val="clear" w:color="auto" w:fill="FFFFFF"/>
        </w:rPr>
        <w:t>link?</w:t>
      </w:r>
      <w:r w:rsidRPr="00733C07">
        <w:rPr>
          <w:i/>
          <w:shd w:val="clear" w:color="auto" w:fill="FFFFFF"/>
        </w:rPr>
        <w:t>.</w:t>
      </w:r>
      <w:proofErr w:type="gramEnd"/>
      <w:r w:rsidRPr="00733C07">
        <w:rPr>
          <w:i/>
          <w:shd w:val="clear" w:color="auto" w:fill="FFFFFF"/>
        </w:rPr>
        <w:t xml:space="preserve"> The Counseling Psychologist</w:t>
      </w:r>
      <w:r w:rsidR="000F1D08" w:rsidRPr="00733C07">
        <w:rPr>
          <w:i/>
          <w:shd w:val="clear" w:color="auto" w:fill="FFFFFF"/>
        </w:rPr>
        <w:t>, 48</w:t>
      </w:r>
      <w:r w:rsidR="000F1D08" w:rsidRPr="00733C07">
        <w:rPr>
          <w:shd w:val="clear" w:color="auto" w:fill="FFFFFF"/>
        </w:rPr>
        <w:t>(6), 826-851</w:t>
      </w:r>
      <w:r w:rsidRPr="00733C07">
        <w:rPr>
          <w:shd w:val="clear" w:color="auto" w:fill="FFFFFF"/>
        </w:rPr>
        <w:t>.</w:t>
      </w:r>
      <w:r w:rsidR="00ED45EE">
        <w:rPr>
          <w:shd w:val="clear" w:color="auto" w:fill="FFFFFF"/>
        </w:rPr>
        <w:t xml:space="preserve"> </w:t>
      </w:r>
      <w:r w:rsidR="00ED45EE" w:rsidRPr="00ED45EE">
        <w:rPr>
          <w:shd w:val="clear" w:color="auto" w:fill="FFFFFF"/>
        </w:rPr>
        <w:t>https://doi.org/10.1177%2F0011000020918558</w:t>
      </w:r>
      <w:r w:rsidRPr="00733C07">
        <w:rPr>
          <w:shd w:val="clear" w:color="auto" w:fill="FFFFFF"/>
        </w:rPr>
        <w:t xml:space="preserve"> </w:t>
      </w:r>
      <w:r w:rsidRPr="00ED45EE">
        <w:rPr>
          <w:b/>
          <w:i/>
        </w:rPr>
        <w:t xml:space="preserve">IF: </w:t>
      </w:r>
      <w:r w:rsidR="00024D27" w:rsidRPr="00ED45EE">
        <w:rPr>
          <w:b/>
          <w:i/>
        </w:rPr>
        <w:t>3.880</w:t>
      </w:r>
    </w:p>
    <w:p w14:paraId="3CF2D8B6" w14:textId="77777777" w:rsidR="00141274" w:rsidRPr="00733C07" w:rsidRDefault="00141274" w:rsidP="00141274">
      <w:pPr>
        <w:tabs>
          <w:tab w:val="left" w:pos="720"/>
          <w:tab w:val="left" w:pos="1080"/>
          <w:tab w:val="left" w:pos="1440"/>
        </w:tabs>
        <w:ind w:left="720" w:hanging="720"/>
        <w:rPr>
          <w:color w:val="222222"/>
          <w:shd w:val="clear" w:color="auto" w:fill="FFFFFF"/>
        </w:rPr>
      </w:pPr>
    </w:p>
    <w:p w14:paraId="7C671115" w14:textId="5757B34B" w:rsidR="00141274" w:rsidRPr="00733C07" w:rsidRDefault="00141274" w:rsidP="00141274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color w:val="222222"/>
          <w:shd w:val="clear" w:color="auto" w:fill="FFFFFF"/>
          <w:vertAlign w:val="superscript"/>
        </w:rPr>
        <w:t>+</w:t>
      </w:r>
      <w:r w:rsidRPr="00733C07">
        <w:rPr>
          <w:color w:val="222222"/>
          <w:shd w:val="clear" w:color="auto" w:fill="FFFFFF"/>
        </w:rPr>
        <w:t xml:space="preserve">Bridges, J. G., </w:t>
      </w:r>
      <w:r w:rsidRPr="00733C07">
        <w:rPr>
          <w:b/>
          <w:color w:val="222222"/>
          <w:shd w:val="clear" w:color="auto" w:fill="FFFFFF"/>
        </w:rPr>
        <w:t>Lefevor, G. T.</w:t>
      </w:r>
      <w:r w:rsidRPr="00733C07">
        <w:rPr>
          <w:color w:val="222222"/>
          <w:shd w:val="clear" w:color="auto" w:fill="FFFFFF"/>
        </w:rPr>
        <w:t xml:space="preserve">, &amp; </w:t>
      </w:r>
      <w:proofErr w:type="spellStart"/>
      <w:r w:rsidRPr="00733C07">
        <w:rPr>
          <w:color w:val="222222"/>
          <w:shd w:val="clear" w:color="auto" w:fill="FFFFFF"/>
        </w:rPr>
        <w:t>Schow</w:t>
      </w:r>
      <w:proofErr w:type="spellEnd"/>
      <w:r w:rsidRPr="00733C07">
        <w:rPr>
          <w:color w:val="222222"/>
          <w:shd w:val="clear" w:color="auto" w:fill="FFFFFF"/>
        </w:rPr>
        <w:t xml:space="preserve">, R. L. (2019). Sexual satisfaction and mental health in mixed-orientation relationships: A Mormon sample of sexual minority partners. </w:t>
      </w:r>
      <w:r w:rsidRPr="00733C07">
        <w:rPr>
          <w:i/>
          <w:color w:val="222222"/>
          <w:shd w:val="clear" w:color="auto" w:fill="FFFFFF"/>
        </w:rPr>
        <w:t>Journal of Bisexuality, 19</w:t>
      </w:r>
      <w:r w:rsidR="00486E07">
        <w:rPr>
          <w:color w:val="222222"/>
          <w:shd w:val="clear" w:color="auto" w:fill="FFFFFF"/>
        </w:rPr>
        <w:t>(4)</w:t>
      </w:r>
      <w:r w:rsidRPr="00733C07">
        <w:rPr>
          <w:color w:val="222222"/>
          <w:shd w:val="clear" w:color="auto" w:fill="FFFFFF"/>
        </w:rPr>
        <w:t>, 515-538.</w:t>
      </w:r>
      <w:r w:rsidR="00ED45EE">
        <w:rPr>
          <w:color w:val="222222"/>
          <w:shd w:val="clear" w:color="auto" w:fill="FFFFFF"/>
        </w:rPr>
        <w:t xml:space="preserve"> </w:t>
      </w:r>
      <w:r w:rsidR="00ED45EE" w:rsidRPr="00ED45EE">
        <w:rPr>
          <w:color w:val="222222"/>
          <w:shd w:val="clear" w:color="auto" w:fill="FFFFFF"/>
        </w:rPr>
        <w:t>https://doi.org/10.1080/15299716.2019.1669252</w:t>
      </w:r>
    </w:p>
    <w:p w14:paraId="0FB78278" w14:textId="77777777" w:rsidR="00E06812" w:rsidRPr="00733C07" w:rsidRDefault="00E06812" w:rsidP="009011BB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b/>
          <w:lang w:eastAsia="ko-KR"/>
        </w:rPr>
      </w:pPr>
    </w:p>
    <w:p w14:paraId="179EBA75" w14:textId="48EB03DC" w:rsidR="009011BB" w:rsidRPr="00733C07" w:rsidRDefault="009011BB" w:rsidP="009011BB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lang w:eastAsia="ko-KR"/>
        </w:rPr>
      </w:pPr>
      <w:r w:rsidRPr="00733C07">
        <w:rPr>
          <w:rFonts w:eastAsia="Malgun Gothic"/>
          <w:b/>
          <w:lang w:eastAsia="ko-KR"/>
        </w:rPr>
        <w:t>Lefevor, G. T.</w:t>
      </w:r>
      <w:r w:rsidRPr="00733C07">
        <w:rPr>
          <w:rFonts w:eastAsia="Malgun Gothic"/>
          <w:lang w:eastAsia="ko-KR"/>
        </w:rPr>
        <w:t xml:space="preserve">, </w:t>
      </w:r>
      <w:r w:rsidR="00DA039E" w:rsidRPr="00733C07">
        <w:rPr>
          <w:shd w:val="clear" w:color="auto" w:fill="FFFFFF"/>
          <w:vertAlign w:val="superscript"/>
        </w:rPr>
        <w:t>*</w:t>
      </w:r>
      <w:proofErr w:type="spellStart"/>
      <w:r w:rsidRPr="00733C07">
        <w:rPr>
          <w:rFonts w:eastAsia="Malgun Gothic"/>
          <w:lang w:eastAsia="ko-KR"/>
        </w:rPr>
        <w:t>Blaber</w:t>
      </w:r>
      <w:proofErr w:type="spellEnd"/>
      <w:r w:rsidRPr="00733C07">
        <w:rPr>
          <w:rFonts w:eastAsia="Malgun Gothic"/>
          <w:lang w:eastAsia="ko-KR"/>
        </w:rPr>
        <w:t xml:space="preserve">, I. P.,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rFonts w:eastAsia="Malgun Gothic"/>
          <w:lang w:eastAsia="ko-KR"/>
        </w:rPr>
        <w:t xml:space="preserve">Huffman, C. E., </w:t>
      </w:r>
      <w:proofErr w:type="spellStart"/>
      <w:r w:rsidRPr="00733C07">
        <w:rPr>
          <w:rFonts w:eastAsia="Malgun Gothic"/>
          <w:lang w:eastAsia="ko-KR"/>
        </w:rPr>
        <w:t>Schow</w:t>
      </w:r>
      <w:proofErr w:type="spellEnd"/>
      <w:r w:rsidRPr="00733C07">
        <w:rPr>
          <w:rFonts w:eastAsia="Malgun Gothic"/>
          <w:lang w:eastAsia="ko-KR"/>
        </w:rPr>
        <w:t>, R. L., Beckstead, A. L., Raynes, M., &amp; Rosik, C. H. (</w:t>
      </w:r>
      <w:r w:rsidR="00E06812" w:rsidRPr="00733C07">
        <w:rPr>
          <w:rFonts w:eastAsia="Malgun Gothic"/>
          <w:lang w:eastAsia="ko-KR"/>
        </w:rPr>
        <w:t>2019</w:t>
      </w:r>
      <w:r w:rsidRPr="00733C07">
        <w:rPr>
          <w:rFonts w:eastAsia="Malgun Gothic"/>
          <w:lang w:eastAsia="ko-KR"/>
        </w:rPr>
        <w:t xml:space="preserve">). </w:t>
      </w:r>
      <w:r w:rsidR="00914D2D" w:rsidRPr="00733C07">
        <w:rPr>
          <w:rFonts w:eastAsia="Malgun Gothic"/>
          <w:lang w:eastAsia="ko-KR"/>
        </w:rPr>
        <w:t>The role of religiousness and beliefs about sexuality in well-being among sexual minority Mormons</w:t>
      </w:r>
      <w:r w:rsidRPr="00733C07">
        <w:rPr>
          <w:rFonts w:eastAsia="Malgun Gothic"/>
          <w:lang w:eastAsia="ko-KR"/>
        </w:rPr>
        <w:t xml:space="preserve">. </w:t>
      </w:r>
      <w:r w:rsidRPr="00733C07">
        <w:rPr>
          <w:rFonts w:eastAsia="Malgun Gothic"/>
          <w:i/>
          <w:lang w:eastAsia="ko-KR"/>
        </w:rPr>
        <w:t>The Psychology of Religion and Spirituality</w:t>
      </w:r>
      <w:r w:rsidR="009D7C99">
        <w:rPr>
          <w:rFonts w:eastAsia="Malgun Gothic"/>
          <w:i/>
          <w:lang w:eastAsia="ko-KR"/>
        </w:rPr>
        <w:t>, 12</w:t>
      </w:r>
      <w:r w:rsidR="009D7C99">
        <w:rPr>
          <w:rFonts w:eastAsia="Malgun Gothic"/>
          <w:lang w:eastAsia="ko-KR"/>
        </w:rPr>
        <w:t>(4), 460-470</w:t>
      </w:r>
      <w:r w:rsidRPr="00733C07">
        <w:rPr>
          <w:rFonts w:eastAsia="Malgun Gothic"/>
          <w:lang w:eastAsia="ko-KR"/>
        </w:rPr>
        <w:t xml:space="preserve">. </w:t>
      </w:r>
      <w:r w:rsidR="00ED45EE" w:rsidRPr="00ED45EE">
        <w:rPr>
          <w:rFonts w:eastAsia="Malgun Gothic"/>
          <w:lang w:eastAsia="ko-KR"/>
        </w:rPr>
        <w:t>https://doi</w:t>
      </w:r>
      <w:r w:rsidR="00ED45EE">
        <w:rPr>
          <w:rFonts w:eastAsia="Malgun Gothic"/>
          <w:lang w:eastAsia="ko-KR"/>
        </w:rPr>
        <w:t>.org</w:t>
      </w:r>
      <w:r w:rsidR="00ED45EE" w:rsidRPr="00ED45EE">
        <w:rPr>
          <w:rFonts w:eastAsia="Malgun Gothic"/>
          <w:lang w:eastAsia="ko-KR"/>
        </w:rPr>
        <w:t xml:space="preserve">/10.1037/rel0000261 </w:t>
      </w:r>
      <w:r w:rsidRPr="00ED45EE">
        <w:rPr>
          <w:rFonts w:eastAsia="Malgun Gothic"/>
          <w:b/>
          <w:i/>
          <w:lang w:eastAsia="ko-KR"/>
        </w:rPr>
        <w:t xml:space="preserve">IF: </w:t>
      </w:r>
      <w:r w:rsidR="00024D27" w:rsidRPr="00ED45EE">
        <w:rPr>
          <w:rFonts w:eastAsia="Malgun Gothic"/>
          <w:b/>
          <w:i/>
          <w:lang w:eastAsia="ko-KR"/>
        </w:rPr>
        <w:t>3.673</w:t>
      </w:r>
    </w:p>
    <w:bookmarkEnd w:id="12"/>
    <w:p w14:paraId="1FC39945" w14:textId="77777777" w:rsidR="00E450C0" w:rsidRPr="00733C07" w:rsidRDefault="00E450C0" w:rsidP="00E450C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54B5827B" w14:textId="13110B6C" w:rsidR="00447697" w:rsidRPr="00733C07" w:rsidRDefault="00447697" w:rsidP="00447697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 xml:space="preserve">Sprague, B. M.,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 xml:space="preserve">Boyd-Rogers, C. C.,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>Smack, A. C. P. (</w:t>
      </w:r>
      <w:r w:rsidR="006A4E5D" w:rsidRPr="00733C07">
        <w:rPr>
          <w:shd w:val="clear" w:color="auto" w:fill="FFFFFF"/>
        </w:rPr>
        <w:t>2019</w:t>
      </w:r>
      <w:r w:rsidRPr="00733C07">
        <w:rPr>
          <w:shd w:val="clear" w:color="auto" w:fill="FFFFFF"/>
        </w:rPr>
        <w:t xml:space="preserve">). How well do various types of support buffer psychological distress among transgender and gender non-conforming students? </w:t>
      </w:r>
      <w:r w:rsidRPr="00733C07">
        <w:rPr>
          <w:i/>
          <w:shd w:val="clear" w:color="auto" w:fill="FFFFFF"/>
        </w:rPr>
        <w:t>International Journal of Transgender</w:t>
      </w:r>
      <w:r w:rsidR="00024D27">
        <w:rPr>
          <w:i/>
          <w:shd w:val="clear" w:color="auto" w:fill="FFFFFF"/>
        </w:rPr>
        <w:t xml:space="preserve"> Health</w:t>
      </w:r>
      <w:r w:rsidR="006A4E5D" w:rsidRPr="00733C07">
        <w:rPr>
          <w:shd w:val="clear" w:color="auto" w:fill="FFFFFF"/>
        </w:rPr>
        <w:t xml:space="preserve">, </w:t>
      </w:r>
      <w:r w:rsidR="006A4E5D" w:rsidRPr="00733C07">
        <w:rPr>
          <w:i/>
          <w:shd w:val="clear" w:color="auto" w:fill="FFFFFF"/>
        </w:rPr>
        <w:t>20</w:t>
      </w:r>
      <w:r w:rsidR="00ED45EE">
        <w:rPr>
          <w:shd w:val="clear" w:color="auto" w:fill="FFFFFF"/>
        </w:rPr>
        <w:t>(1)</w:t>
      </w:r>
      <w:r w:rsidR="006A4E5D" w:rsidRPr="00733C07">
        <w:rPr>
          <w:shd w:val="clear" w:color="auto" w:fill="FFFFFF"/>
        </w:rPr>
        <w:t>, 39-48.</w:t>
      </w:r>
      <w:r w:rsidR="00ED45EE">
        <w:rPr>
          <w:shd w:val="clear" w:color="auto" w:fill="FFFFFF"/>
        </w:rPr>
        <w:t xml:space="preserve"> </w:t>
      </w:r>
      <w:r w:rsidR="00ED45EE" w:rsidRPr="00ED45EE">
        <w:rPr>
          <w:shd w:val="clear" w:color="auto" w:fill="FFFFFF"/>
        </w:rPr>
        <w:t>https://doi.org/10.1080/15532739.2018.1452172</w:t>
      </w:r>
      <w:r w:rsidR="008930D5" w:rsidRPr="00733C07">
        <w:rPr>
          <w:shd w:val="clear" w:color="auto" w:fill="FFFFFF"/>
        </w:rPr>
        <w:t xml:space="preserve"> </w:t>
      </w:r>
      <w:r w:rsidR="008930D5" w:rsidRPr="00ED45EE">
        <w:rPr>
          <w:b/>
          <w:i/>
          <w:shd w:val="clear" w:color="auto" w:fill="FFFFFF"/>
        </w:rPr>
        <w:t xml:space="preserve">IF: </w:t>
      </w:r>
      <w:r w:rsidR="00024D27" w:rsidRPr="00ED45EE">
        <w:rPr>
          <w:b/>
          <w:i/>
          <w:shd w:val="clear" w:color="auto" w:fill="FFFFFF"/>
        </w:rPr>
        <w:t>3.138</w:t>
      </w:r>
    </w:p>
    <w:p w14:paraId="0562CB0E" w14:textId="77777777" w:rsidR="00447697" w:rsidRPr="00733C07" w:rsidRDefault="00447697" w:rsidP="000A196D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</w:p>
    <w:p w14:paraId="4719CC86" w14:textId="7CE6942B" w:rsidR="00BB62EA" w:rsidRPr="00733C07" w:rsidRDefault="00BB62EA" w:rsidP="00BB62EA">
      <w:pPr>
        <w:tabs>
          <w:tab w:val="left" w:pos="720"/>
          <w:tab w:val="left" w:pos="1080"/>
          <w:tab w:val="left" w:pos="1440"/>
        </w:tabs>
        <w:ind w:left="720" w:hanging="720"/>
      </w:pPr>
      <w:r w:rsidRPr="00733C07">
        <w:rPr>
          <w:b/>
        </w:rPr>
        <w:t>Lefevor, G. T.</w:t>
      </w:r>
      <w:r w:rsidRPr="00733C07">
        <w:t xml:space="preserve">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t xml:space="preserve">Boyd-Rogers, C. C.,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t xml:space="preserve">Sprague, B. M., &amp; </w:t>
      </w:r>
      <w:r w:rsidR="00DA039E" w:rsidRPr="00733C07">
        <w:rPr>
          <w:vertAlign w:val="superscript"/>
        </w:rPr>
        <w:t>+</w:t>
      </w:r>
      <w:r w:rsidRPr="00733C07">
        <w:t xml:space="preserve">Janis, R. A. (2019). Health disparities between genderqueer, transgender, and cisgender individuals: An extension of Minority Stress Theory. </w:t>
      </w:r>
      <w:r w:rsidRPr="00733C07">
        <w:rPr>
          <w:i/>
        </w:rPr>
        <w:t>Journal of Counseling Psychology</w:t>
      </w:r>
      <w:r w:rsidR="005564F4" w:rsidRPr="00733C07">
        <w:rPr>
          <w:i/>
        </w:rPr>
        <w:t>, 66</w:t>
      </w:r>
      <w:r w:rsidR="00611D9B">
        <w:t>(4)</w:t>
      </w:r>
      <w:r w:rsidR="005564F4" w:rsidRPr="00733C07">
        <w:rPr>
          <w:i/>
        </w:rPr>
        <w:t xml:space="preserve">, </w:t>
      </w:r>
      <w:r w:rsidR="005564F4" w:rsidRPr="00733C07">
        <w:t>385-395</w:t>
      </w:r>
      <w:r w:rsidRPr="00733C07">
        <w:t xml:space="preserve">. </w:t>
      </w:r>
      <w:r w:rsidR="00ED45EE" w:rsidRPr="00ED45EE">
        <w:t xml:space="preserve">https://doi.org/10.1037/cou0000339 </w:t>
      </w:r>
      <w:r w:rsidRPr="00ED45EE">
        <w:rPr>
          <w:b/>
          <w:i/>
        </w:rPr>
        <w:t xml:space="preserve">IF: </w:t>
      </w:r>
      <w:r w:rsidR="00024D27" w:rsidRPr="00ED45EE">
        <w:rPr>
          <w:b/>
          <w:i/>
        </w:rPr>
        <w:t>5.088</w:t>
      </w:r>
    </w:p>
    <w:p w14:paraId="34CE0A41" w14:textId="77777777" w:rsidR="00BB62EA" w:rsidRPr="00733C07" w:rsidRDefault="00BB62EA" w:rsidP="00BB62EA">
      <w:pPr>
        <w:tabs>
          <w:tab w:val="left" w:pos="720"/>
          <w:tab w:val="left" w:pos="1080"/>
          <w:tab w:val="left" w:pos="1440"/>
        </w:tabs>
        <w:ind w:left="720" w:hanging="720"/>
        <w:rPr>
          <w:rFonts w:eastAsia="Malgun Gothic"/>
          <w:b/>
          <w:lang w:eastAsia="ko-KR"/>
        </w:rPr>
      </w:pPr>
    </w:p>
    <w:p w14:paraId="3C9FE0BA" w14:textId="7198BF35" w:rsidR="0090660F" w:rsidRPr="00E51B43" w:rsidRDefault="0090660F" w:rsidP="0090660F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</w:rPr>
      </w:pPr>
      <w:r w:rsidRPr="00733C07">
        <w:rPr>
          <w:b/>
        </w:rPr>
        <w:t>Lefevor, G. T.</w:t>
      </w:r>
      <w:r w:rsidRPr="00733C07">
        <w:t>,</w:t>
      </w:r>
      <w:r w:rsidRPr="00733C07">
        <w:rPr>
          <w:b/>
        </w:rPr>
        <w:t xml:space="preserve"> </w:t>
      </w:r>
      <w:r w:rsidR="00DA039E" w:rsidRPr="00733C07">
        <w:rPr>
          <w:b/>
          <w:vertAlign w:val="superscript"/>
        </w:rPr>
        <w:t>+</w:t>
      </w:r>
      <w:r w:rsidRPr="00733C07">
        <w:t xml:space="preserve">Janis, R. A.,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t xml:space="preserve">Franklin, A., &amp;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t xml:space="preserve">Stone, W. (2019). </w:t>
      </w:r>
      <w:r w:rsidR="004166B8" w:rsidRPr="00733C07">
        <w:t>D</w:t>
      </w:r>
      <w:r w:rsidRPr="00733C07">
        <w:t xml:space="preserve">istress and therapeutic outcomes among transgender and gender non-conforming people of color. </w:t>
      </w:r>
      <w:r w:rsidRPr="00733C07">
        <w:rPr>
          <w:i/>
        </w:rPr>
        <w:t>The Counseling Psychologist</w:t>
      </w:r>
      <w:r w:rsidR="00B42A44" w:rsidRPr="00733C07">
        <w:rPr>
          <w:i/>
        </w:rPr>
        <w:t>, 47</w:t>
      </w:r>
      <w:r w:rsidR="00ED45EE">
        <w:t>(1)</w:t>
      </w:r>
      <w:r w:rsidR="00B42A44" w:rsidRPr="00733C07">
        <w:t>, 34-58</w:t>
      </w:r>
      <w:r w:rsidRPr="00733C07">
        <w:t>.</w:t>
      </w:r>
      <w:r w:rsidR="00E51B43">
        <w:t xml:space="preserve"> </w:t>
      </w:r>
      <w:r w:rsidR="00E51B43" w:rsidRPr="00E51B43">
        <w:t>https://doi.org/10.1177%2F0011000019827210</w:t>
      </w:r>
      <w:r w:rsidRPr="00733C07">
        <w:t xml:space="preserve"> </w:t>
      </w:r>
      <w:r w:rsidRPr="00E51B43">
        <w:rPr>
          <w:b/>
          <w:i/>
        </w:rPr>
        <w:t xml:space="preserve">IF: </w:t>
      </w:r>
      <w:r w:rsidR="00024D27" w:rsidRPr="00E51B43">
        <w:rPr>
          <w:b/>
          <w:i/>
        </w:rPr>
        <w:t>3.880</w:t>
      </w:r>
    </w:p>
    <w:p w14:paraId="62EBF3C5" w14:textId="77777777" w:rsidR="0090660F" w:rsidRPr="00733C07" w:rsidRDefault="0090660F" w:rsidP="0090660F">
      <w:pPr>
        <w:tabs>
          <w:tab w:val="left" w:pos="720"/>
          <w:tab w:val="left" w:pos="1080"/>
          <w:tab w:val="left" w:pos="1440"/>
        </w:tabs>
        <w:ind w:left="720" w:hanging="720"/>
      </w:pPr>
    </w:p>
    <w:p w14:paraId="4916B603" w14:textId="0DF333E1" w:rsidR="000A196D" w:rsidRPr="00733C07" w:rsidRDefault="000A196D" w:rsidP="000A196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Beckstead, A. L., </w:t>
      </w:r>
      <w:proofErr w:type="spellStart"/>
      <w:r w:rsidR="001F7042" w:rsidRPr="00733C07">
        <w:rPr>
          <w:shd w:val="clear" w:color="auto" w:fill="FFFFFF"/>
        </w:rPr>
        <w:t>Schow</w:t>
      </w:r>
      <w:proofErr w:type="spellEnd"/>
      <w:r w:rsidR="001F7042" w:rsidRPr="00733C07">
        <w:rPr>
          <w:shd w:val="clear" w:color="auto" w:fill="FFFFFF"/>
        </w:rPr>
        <w:t xml:space="preserve">, R. L., </w:t>
      </w:r>
      <w:r w:rsidRPr="00733C07">
        <w:rPr>
          <w:shd w:val="clear" w:color="auto" w:fill="FFFFFF"/>
        </w:rPr>
        <w:t>Raynes, M., Mansfield, T. R., &amp; Rosik, C. H. (</w:t>
      </w:r>
      <w:r w:rsidR="002533BF" w:rsidRPr="00733C07">
        <w:rPr>
          <w:shd w:val="clear" w:color="auto" w:fill="FFFFFF"/>
        </w:rPr>
        <w:t>2019</w:t>
      </w:r>
      <w:r w:rsidRPr="00733C07">
        <w:rPr>
          <w:shd w:val="clear" w:color="auto" w:fill="FFFFFF"/>
        </w:rPr>
        <w:t xml:space="preserve">). Satisfaction and health within four sexual identity relationship options. </w:t>
      </w:r>
      <w:r w:rsidRPr="00733C07">
        <w:rPr>
          <w:i/>
          <w:shd w:val="clear" w:color="auto" w:fill="FFFFFF"/>
        </w:rPr>
        <w:t>The Journal of Sex and Marital Therapy</w:t>
      </w:r>
      <w:r w:rsidR="00D83A59" w:rsidRPr="00733C07">
        <w:rPr>
          <w:i/>
          <w:shd w:val="clear" w:color="auto" w:fill="FFFFFF"/>
        </w:rPr>
        <w:t>, 45</w:t>
      </w:r>
      <w:r w:rsidR="00E51B43">
        <w:rPr>
          <w:shd w:val="clear" w:color="auto" w:fill="FFFFFF"/>
        </w:rPr>
        <w:t>(5)</w:t>
      </w:r>
      <w:r w:rsidR="00D83A59" w:rsidRPr="00733C07">
        <w:rPr>
          <w:i/>
          <w:shd w:val="clear" w:color="auto" w:fill="FFFFFF"/>
        </w:rPr>
        <w:t xml:space="preserve">, </w:t>
      </w:r>
      <w:r w:rsidR="00D83A59" w:rsidRPr="00733C07">
        <w:rPr>
          <w:shd w:val="clear" w:color="auto" w:fill="FFFFFF"/>
        </w:rPr>
        <w:t>355-369</w:t>
      </w:r>
      <w:r w:rsidRPr="00733C07">
        <w:rPr>
          <w:shd w:val="clear" w:color="auto" w:fill="FFFFFF"/>
        </w:rPr>
        <w:t>.</w:t>
      </w:r>
      <w:r w:rsidR="00E51B43">
        <w:rPr>
          <w:shd w:val="clear" w:color="auto" w:fill="FFFFFF"/>
        </w:rPr>
        <w:t xml:space="preserve"> </w:t>
      </w:r>
      <w:r w:rsidR="00E51B43" w:rsidRPr="00E51B43">
        <w:rPr>
          <w:shd w:val="clear" w:color="auto" w:fill="FFFFFF"/>
        </w:rPr>
        <w:t>https://doi.org/10.1080/0092623x.2018.1531333</w:t>
      </w:r>
      <w:r w:rsidRPr="00733C07">
        <w:rPr>
          <w:shd w:val="clear" w:color="auto" w:fill="FFFFFF"/>
        </w:rPr>
        <w:t xml:space="preserve"> </w:t>
      </w:r>
      <w:r w:rsidRPr="00E51B43">
        <w:rPr>
          <w:b/>
          <w:i/>
          <w:shd w:val="clear" w:color="auto" w:fill="FFFFFF"/>
        </w:rPr>
        <w:t xml:space="preserve">IF: </w:t>
      </w:r>
      <w:r w:rsidR="00024D27" w:rsidRPr="00E51B43">
        <w:rPr>
          <w:b/>
          <w:i/>
          <w:shd w:val="clear" w:color="auto" w:fill="FFFFFF"/>
        </w:rPr>
        <w:t>3.099</w:t>
      </w:r>
    </w:p>
    <w:p w14:paraId="2946DB82" w14:textId="77777777" w:rsidR="00574E7C" w:rsidRPr="00733C07" w:rsidRDefault="00574E7C" w:rsidP="00574E7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D29936E" w14:textId="453610CB" w:rsidR="00C810BC" w:rsidRPr="00733C07" w:rsidRDefault="00DA039E" w:rsidP="00C810B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shd w:val="clear" w:color="auto" w:fill="FFFFFF"/>
          <w:vertAlign w:val="superscript"/>
        </w:rPr>
        <w:t>*</w:t>
      </w:r>
      <w:r w:rsidR="00C810BC" w:rsidRPr="00733C07">
        <w:rPr>
          <w:shd w:val="clear" w:color="auto" w:fill="FFFFFF"/>
        </w:rPr>
        <w:t xml:space="preserve">Jones, P. J., </w:t>
      </w:r>
      <w:r w:rsidRPr="00733C07">
        <w:rPr>
          <w:shd w:val="clear" w:color="auto" w:fill="FFFFFF"/>
          <w:vertAlign w:val="superscript"/>
        </w:rPr>
        <w:t>*</w:t>
      </w:r>
      <w:r w:rsidR="00C810BC" w:rsidRPr="00733C07">
        <w:rPr>
          <w:shd w:val="clear" w:color="auto" w:fill="FFFFFF"/>
        </w:rPr>
        <w:t xml:space="preserve">Park, S., &amp; </w:t>
      </w:r>
      <w:r w:rsidR="00C810BC" w:rsidRPr="00733C07">
        <w:rPr>
          <w:b/>
          <w:shd w:val="clear" w:color="auto" w:fill="FFFFFF"/>
        </w:rPr>
        <w:t>Lefevor, G. T.</w:t>
      </w:r>
      <w:r w:rsidR="00D72EEE" w:rsidRPr="00733C07">
        <w:rPr>
          <w:shd w:val="clear" w:color="auto" w:fill="FFFFFF"/>
        </w:rPr>
        <w:t xml:space="preserve"> (</w:t>
      </w:r>
      <w:r w:rsidR="00F11DF6" w:rsidRPr="00733C07">
        <w:rPr>
          <w:shd w:val="clear" w:color="auto" w:fill="FFFFFF"/>
        </w:rPr>
        <w:t>2018</w:t>
      </w:r>
      <w:r w:rsidR="00C810BC" w:rsidRPr="00733C07">
        <w:rPr>
          <w:shd w:val="clear" w:color="auto" w:fill="FFFFFF"/>
        </w:rPr>
        <w:t xml:space="preserve">). The role of support and academic distress in collegiate anxiety. </w:t>
      </w:r>
      <w:r w:rsidR="00C810BC" w:rsidRPr="00733C07">
        <w:rPr>
          <w:i/>
          <w:shd w:val="clear" w:color="auto" w:fill="FFFFFF"/>
        </w:rPr>
        <w:t>The Journal of College Counseling</w:t>
      </w:r>
      <w:r w:rsidR="00B10F92" w:rsidRPr="00733C07">
        <w:rPr>
          <w:i/>
          <w:shd w:val="clear" w:color="auto" w:fill="FFFFFF"/>
        </w:rPr>
        <w:t>, 21</w:t>
      </w:r>
      <w:r w:rsidR="00E51B43">
        <w:rPr>
          <w:shd w:val="clear" w:color="auto" w:fill="FFFFFF"/>
        </w:rPr>
        <w:t>(3)</w:t>
      </w:r>
      <w:r w:rsidR="00B10F92" w:rsidRPr="00733C07">
        <w:rPr>
          <w:shd w:val="clear" w:color="auto" w:fill="FFFFFF"/>
        </w:rPr>
        <w:t>, 252-264</w:t>
      </w:r>
      <w:r w:rsidR="00C810BC" w:rsidRPr="00733C07">
        <w:rPr>
          <w:shd w:val="clear" w:color="auto" w:fill="FFFFFF"/>
        </w:rPr>
        <w:t>.</w:t>
      </w:r>
      <w:r w:rsidR="00E51B43">
        <w:rPr>
          <w:shd w:val="clear" w:color="auto" w:fill="FFFFFF"/>
        </w:rPr>
        <w:t xml:space="preserve"> </w:t>
      </w:r>
      <w:r w:rsidR="00E51B43" w:rsidRPr="00E51B43">
        <w:rPr>
          <w:shd w:val="clear" w:color="auto" w:fill="FFFFFF"/>
        </w:rPr>
        <w:t>https://doi.org/10.1002/jocc.12107</w:t>
      </w:r>
    </w:p>
    <w:p w14:paraId="5997CC1D" w14:textId="77777777" w:rsidR="00BC0BBD" w:rsidRPr="00733C07" w:rsidRDefault="00BC0BBD" w:rsidP="00BC0BB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0198017A" w14:textId="43265D54" w:rsidR="004616D1" w:rsidRPr="00733C07" w:rsidRDefault="004616D1" w:rsidP="004616D1">
      <w:pPr>
        <w:tabs>
          <w:tab w:val="left" w:pos="720"/>
          <w:tab w:val="left" w:pos="1080"/>
          <w:tab w:val="left" w:pos="1440"/>
        </w:tabs>
        <w:ind w:left="720" w:hanging="720"/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 xml:space="preserve">Park, S., &amp; Pedersen, T. (2018). </w:t>
      </w:r>
      <w:r w:rsidR="00BD274D" w:rsidRPr="00733C07">
        <w:rPr>
          <w:shd w:val="clear" w:color="auto" w:fill="FFFFFF"/>
        </w:rPr>
        <w:t>Psychological distress among sexual and religious minorities: An examination of power and privilege</w:t>
      </w:r>
      <w:r w:rsidRPr="00733C07">
        <w:rPr>
          <w:shd w:val="clear" w:color="auto" w:fill="FFFFFF"/>
        </w:rPr>
        <w:t xml:space="preserve">. </w:t>
      </w:r>
      <w:r w:rsidRPr="00733C07">
        <w:rPr>
          <w:i/>
          <w:shd w:val="clear" w:color="auto" w:fill="FFFFFF"/>
        </w:rPr>
        <w:t>Journal of Gay &amp; Lesbian Mental Health, 22</w:t>
      </w:r>
      <w:r w:rsidR="00E51B43">
        <w:rPr>
          <w:shd w:val="clear" w:color="auto" w:fill="FFFFFF"/>
        </w:rPr>
        <w:t>(2)</w:t>
      </w:r>
      <w:r w:rsidRPr="00733C07">
        <w:rPr>
          <w:i/>
          <w:shd w:val="clear" w:color="auto" w:fill="FFFFFF"/>
        </w:rPr>
        <w:t xml:space="preserve">, </w:t>
      </w:r>
      <w:r w:rsidRPr="00733C07">
        <w:rPr>
          <w:shd w:val="clear" w:color="auto" w:fill="FFFFFF"/>
        </w:rPr>
        <w:t>90-104.</w:t>
      </w:r>
      <w:r w:rsidR="00E51B43">
        <w:rPr>
          <w:shd w:val="clear" w:color="auto" w:fill="FFFFFF"/>
        </w:rPr>
        <w:t xml:space="preserve"> </w:t>
      </w:r>
      <w:r w:rsidR="00E51B43" w:rsidRPr="00E51B43">
        <w:rPr>
          <w:shd w:val="clear" w:color="auto" w:fill="FFFFFF"/>
        </w:rPr>
        <w:t>https://doi.org/10.1080/19359705.2017.1418696</w:t>
      </w:r>
    </w:p>
    <w:p w14:paraId="110FFD37" w14:textId="77777777" w:rsidR="004616D1" w:rsidRPr="00733C07" w:rsidRDefault="004616D1" w:rsidP="004616D1">
      <w:pPr>
        <w:tabs>
          <w:tab w:val="left" w:pos="720"/>
          <w:tab w:val="left" w:pos="1080"/>
          <w:tab w:val="left" w:pos="1440"/>
        </w:tabs>
        <w:ind w:left="720" w:hanging="720"/>
      </w:pPr>
    </w:p>
    <w:p w14:paraId="51E79895" w14:textId="286B492D" w:rsidR="00BC0BBD" w:rsidRPr="00733C07" w:rsidRDefault="00BC0BBD" w:rsidP="00BC0BBD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</w:t>
      </w:r>
      <w:r w:rsidR="004166B8" w:rsidRPr="00733C07">
        <w:rPr>
          <w:shd w:val="clear" w:color="auto" w:fill="FFFFFF"/>
          <w:vertAlign w:val="superscript"/>
        </w:rPr>
        <w:t>+</w:t>
      </w:r>
      <w:r w:rsidRPr="00733C07">
        <w:rPr>
          <w:shd w:val="clear" w:color="auto" w:fill="FFFFFF"/>
        </w:rPr>
        <w:t xml:space="preserve">Janis, R. A., &amp;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shd w:val="clear" w:color="auto" w:fill="FFFFFF"/>
        </w:rPr>
        <w:t xml:space="preserve">Park, S. Y. (2017). Religious and sexual identities: An intersectional, longitudinal examination of change in therapy. </w:t>
      </w:r>
      <w:r w:rsidRPr="00733C07">
        <w:rPr>
          <w:i/>
          <w:shd w:val="clear" w:color="auto" w:fill="FFFFFF"/>
        </w:rPr>
        <w:t>The Counseling Psychologist, 45</w:t>
      </w:r>
      <w:r w:rsidR="00E51B43">
        <w:rPr>
          <w:shd w:val="clear" w:color="auto" w:fill="FFFFFF"/>
        </w:rPr>
        <w:t>(3)</w:t>
      </w:r>
      <w:r w:rsidRPr="00733C07">
        <w:rPr>
          <w:shd w:val="clear" w:color="auto" w:fill="FFFFFF"/>
        </w:rPr>
        <w:t xml:space="preserve">, 387-413. </w:t>
      </w:r>
      <w:r w:rsidR="00E51B43" w:rsidRPr="00E51B43">
        <w:rPr>
          <w:shd w:val="clear" w:color="auto" w:fill="FFFFFF"/>
        </w:rPr>
        <w:t xml:space="preserve">https://doi.org/10.1177%2F0011000017702721 </w:t>
      </w:r>
      <w:r w:rsidRPr="00E51B43">
        <w:rPr>
          <w:b/>
          <w:i/>
          <w:shd w:val="clear" w:color="auto" w:fill="FFFFFF"/>
        </w:rPr>
        <w:t xml:space="preserve">IF = </w:t>
      </w:r>
      <w:r w:rsidR="00024D27" w:rsidRPr="00E51B43">
        <w:rPr>
          <w:b/>
          <w:i/>
        </w:rPr>
        <w:t>3.880</w:t>
      </w:r>
    </w:p>
    <w:p w14:paraId="6B699379" w14:textId="77777777" w:rsidR="00C810BC" w:rsidRPr="00733C07" w:rsidRDefault="00C810BC" w:rsidP="00C810BC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2A3AA5B" w14:textId="39CDCBA0" w:rsidR="00C810BC" w:rsidRPr="00733C07" w:rsidRDefault="00C810BC" w:rsidP="00C810BC">
      <w:pPr>
        <w:tabs>
          <w:tab w:val="left" w:pos="720"/>
          <w:tab w:val="left" w:pos="1080"/>
          <w:tab w:val="left" w:pos="1440"/>
        </w:tabs>
        <w:ind w:left="720" w:hanging="720"/>
      </w:pPr>
      <w:r w:rsidRPr="00733C07">
        <w:rPr>
          <w:b/>
          <w:color w:val="000000"/>
        </w:rPr>
        <w:t>Lefevor, G. T.</w:t>
      </w:r>
      <w:r w:rsidRPr="00733C07">
        <w:rPr>
          <w:color w:val="000000"/>
        </w:rPr>
        <w:t xml:space="preserve">, </w:t>
      </w:r>
      <w:proofErr w:type="spellStart"/>
      <w:r w:rsidRPr="00733C07">
        <w:rPr>
          <w:color w:val="000000"/>
        </w:rPr>
        <w:t>Fowers</w:t>
      </w:r>
      <w:proofErr w:type="spellEnd"/>
      <w:r w:rsidRPr="00733C07">
        <w:rPr>
          <w:color w:val="000000"/>
        </w:rPr>
        <w:t xml:space="preserve">, B. J., </w:t>
      </w:r>
      <w:proofErr w:type="spellStart"/>
      <w:r w:rsidRPr="00733C07">
        <w:rPr>
          <w:color w:val="000000"/>
        </w:rPr>
        <w:t>Ahn</w:t>
      </w:r>
      <w:proofErr w:type="spellEnd"/>
      <w:r w:rsidRPr="00733C07">
        <w:rPr>
          <w:color w:val="000000"/>
        </w:rPr>
        <w:t>, S., Cohen, L. M., &amp; Lang., S. (</w:t>
      </w:r>
      <w:r w:rsidR="00DB7B2D" w:rsidRPr="00733C07">
        <w:rPr>
          <w:color w:val="000000"/>
        </w:rPr>
        <w:t>2017</w:t>
      </w:r>
      <w:r w:rsidRPr="00733C07">
        <w:rPr>
          <w:color w:val="000000"/>
        </w:rPr>
        <w:t xml:space="preserve">). </w:t>
      </w:r>
      <w:r w:rsidRPr="00733C07">
        <w:t xml:space="preserve">To what degree do situational influences explain spontaneous helping behavior: A meta-analysis. </w:t>
      </w:r>
      <w:r w:rsidRPr="00733C07">
        <w:rPr>
          <w:i/>
        </w:rPr>
        <w:t>European Review of Social Psychology</w:t>
      </w:r>
      <w:r w:rsidR="00E51B43">
        <w:rPr>
          <w:i/>
        </w:rPr>
        <w:t>, 28</w:t>
      </w:r>
      <w:r w:rsidR="00E51B43">
        <w:t>(1), 227-256</w:t>
      </w:r>
      <w:r w:rsidRPr="00733C07">
        <w:t>.</w:t>
      </w:r>
      <w:r w:rsidR="00E51B43">
        <w:t xml:space="preserve"> </w:t>
      </w:r>
      <w:r w:rsidR="00E51B43" w:rsidRPr="00E51B43">
        <w:t>https://doi.org/10.1080/10463283.2017.1367529</w:t>
      </w:r>
      <w:r w:rsidRPr="00733C07">
        <w:t xml:space="preserve"> </w:t>
      </w:r>
      <w:r w:rsidRPr="00E51B43">
        <w:rPr>
          <w:b/>
          <w:i/>
        </w:rPr>
        <w:t xml:space="preserve">IF = </w:t>
      </w:r>
      <w:r w:rsidR="00024D27" w:rsidRPr="00E51B43">
        <w:rPr>
          <w:b/>
          <w:i/>
        </w:rPr>
        <w:t>5.652</w:t>
      </w:r>
    </w:p>
    <w:p w14:paraId="3FE9F23F" w14:textId="77777777" w:rsidR="00710DED" w:rsidRPr="00733C07" w:rsidRDefault="00710DED" w:rsidP="0087470A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129E62EA" w14:textId="0573A2F3" w:rsidR="0087470A" w:rsidRPr="00E51B43" w:rsidRDefault="0087470A" w:rsidP="0087470A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 w:rsidRPr="00733C07">
        <w:rPr>
          <w:shd w:val="clear" w:color="auto" w:fill="FFFFFF"/>
        </w:rPr>
        <w:t xml:space="preserve">Myers, N. D., Park, S. E., &amp; </w:t>
      </w: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</w:t>
      </w:r>
      <w:proofErr w:type="spellStart"/>
      <w:r w:rsidRPr="00733C07">
        <w:rPr>
          <w:shd w:val="clear" w:color="auto" w:fill="FFFFFF"/>
        </w:rPr>
        <w:t>Prilleltensky</w:t>
      </w:r>
      <w:proofErr w:type="spellEnd"/>
      <w:r w:rsidRPr="00733C07">
        <w:rPr>
          <w:shd w:val="clear" w:color="auto" w:fill="FFFFFF"/>
        </w:rPr>
        <w:t xml:space="preserve">, I. Prado, G. J., &amp; </w:t>
      </w:r>
      <w:proofErr w:type="spellStart"/>
      <w:r w:rsidRPr="00733C07">
        <w:rPr>
          <w:shd w:val="clear" w:color="auto" w:fill="FFFFFF"/>
        </w:rPr>
        <w:t>Prilleltensky</w:t>
      </w:r>
      <w:proofErr w:type="spellEnd"/>
      <w:r w:rsidRPr="00733C07">
        <w:rPr>
          <w:shd w:val="clear" w:color="auto" w:fill="FFFFFF"/>
        </w:rPr>
        <w:t>, O. (</w:t>
      </w:r>
      <w:r w:rsidR="00481C25" w:rsidRPr="00733C07">
        <w:rPr>
          <w:shd w:val="clear" w:color="auto" w:fill="FFFFFF"/>
        </w:rPr>
        <w:t>2016</w:t>
      </w:r>
      <w:r w:rsidRPr="00733C07">
        <w:rPr>
          <w:shd w:val="clear" w:color="auto" w:fill="FFFFFF"/>
        </w:rPr>
        <w:t xml:space="preserve">). Measuring multidimensional subjective well-being with the I COPPE Scale in a Hispanic Sample. </w:t>
      </w:r>
      <w:r w:rsidRPr="00733C07">
        <w:rPr>
          <w:i/>
          <w:shd w:val="clear" w:color="auto" w:fill="FFFFFF"/>
        </w:rPr>
        <w:t>Measurement in Physical Education and Exercise Science</w:t>
      </w:r>
      <w:r w:rsidR="00481C25" w:rsidRPr="00733C07">
        <w:rPr>
          <w:i/>
          <w:shd w:val="clear" w:color="auto" w:fill="FFFFFF"/>
        </w:rPr>
        <w:t>, 20</w:t>
      </w:r>
      <w:r w:rsidR="00E51B43">
        <w:rPr>
          <w:shd w:val="clear" w:color="auto" w:fill="FFFFFF"/>
        </w:rPr>
        <w:t>(4)</w:t>
      </w:r>
      <w:r w:rsidR="00481C25" w:rsidRPr="00733C07">
        <w:rPr>
          <w:shd w:val="clear" w:color="auto" w:fill="FFFFFF"/>
        </w:rPr>
        <w:t>, 230-243</w:t>
      </w:r>
      <w:r w:rsidR="00C01F54" w:rsidRPr="00733C07">
        <w:rPr>
          <w:shd w:val="clear" w:color="auto" w:fill="FFFFFF"/>
        </w:rPr>
        <w:t>.</w:t>
      </w:r>
      <w:r w:rsidR="00E51B43">
        <w:rPr>
          <w:shd w:val="clear" w:color="auto" w:fill="FFFFFF"/>
        </w:rPr>
        <w:t xml:space="preserve"> </w:t>
      </w:r>
      <w:r w:rsidR="00E51B43" w:rsidRPr="00E51B43">
        <w:rPr>
          <w:shd w:val="clear" w:color="auto" w:fill="FFFFFF"/>
        </w:rPr>
        <w:t>https://doi.org/10.1080/1091367X.2016.1226836</w:t>
      </w:r>
      <w:r w:rsidR="00931D81" w:rsidRPr="00733C07">
        <w:rPr>
          <w:shd w:val="clear" w:color="auto" w:fill="FFFFFF"/>
        </w:rPr>
        <w:t xml:space="preserve"> </w:t>
      </w:r>
      <w:r w:rsidR="00931D81" w:rsidRPr="00E51B43">
        <w:rPr>
          <w:b/>
          <w:i/>
          <w:shd w:val="clear" w:color="auto" w:fill="FFFFFF"/>
        </w:rPr>
        <w:t xml:space="preserve">IF: </w:t>
      </w:r>
      <w:r w:rsidR="00024D27" w:rsidRPr="00E51B43">
        <w:rPr>
          <w:b/>
          <w:i/>
          <w:shd w:val="clear" w:color="auto" w:fill="FFFFFF"/>
        </w:rPr>
        <w:t>1.975</w:t>
      </w:r>
    </w:p>
    <w:p w14:paraId="1F72F646" w14:textId="77777777" w:rsidR="0087470A" w:rsidRPr="00733C07" w:rsidRDefault="0087470A" w:rsidP="0087470A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72D84CBE" w14:textId="142E4B9A" w:rsidR="00CB4FC1" w:rsidRPr="00E51B43" w:rsidRDefault="00CB4FC1" w:rsidP="00CB4FC1">
      <w:pPr>
        <w:tabs>
          <w:tab w:val="left" w:pos="720"/>
          <w:tab w:val="left" w:pos="1080"/>
          <w:tab w:val="left" w:pos="1440"/>
        </w:tabs>
        <w:ind w:left="720" w:hanging="720"/>
        <w:rPr>
          <w:b/>
          <w:i/>
          <w:shd w:val="clear" w:color="auto" w:fill="FFFFFF"/>
        </w:rPr>
      </w:pP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&amp; </w:t>
      </w:r>
      <w:proofErr w:type="spellStart"/>
      <w:r w:rsidRPr="00733C07">
        <w:rPr>
          <w:shd w:val="clear" w:color="auto" w:fill="FFFFFF"/>
        </w:rPr>
        <w:t>Fowers</w:t>
      </w:r>
      <w:proofErr w:type="spellEnd"/>
      <w:r w:rsidRPr="00733C07">
        <w:rPr>
          <w:shd w:val="clear" w:color="auto" w:fill="FFFFFF"/>
        </w:rPr>
        <w:t>, B. J. (</w:t>
      </w:r>
      <w:r w:rsidR="007B42F4" w:rsidRPr="00733C07">
        <w:rPr>
          <w:shd w:val="clear" w:color="auto" w:fill="FFFFFF"/>
        </w:rPr>
        <w:t>2016</w:t>
      </w:r>
      <w:r w:rsidRPr="00733C07">
        <w:rPr>
          <w:shd w:val="clear" w:color="auto" w:fill="FFFFFF"/>
        </w:rPr>
        <w:t xml:space="preserve">). </w:t>
      </w:r>
      <w:r w:rsidR="004E459B" w:rsidRPr="00733C07">
        <w:rPr>
          <w:shd w:val="clear" w:color="auto" w:fill="FFFFFF"/>
        </w:rPr>
        <w:t>Traits, situational factors, and their interactions as explanations of helping behavior</w:t>
      </w:r>
      <w:r w:rsidRPr="00733C07">
        <w:rPr>
          <w:shd w:val="clear" w:color="auto" w:fill="FFFFFF"/>
        </w:rPr>
        <w:t xml:space="preserve">. </w:t>
      </w:r>
      <w:r w:rsidRPr="00733C07">
        <w:rPr>
          <w:i/>
          <w:shd w:val="clear" w:color="auto" w:fill="FFFFFF"/>
        </w:rPr>
        <w:t>Personality and Individual Differences</w:t>
      </w:r>
      <w:r w:rsidR="007B42F4" w:rsidRPr="00733C07">
        <w:rPr>
          <w:i/>
          <w:shd w:val="clear" w:color="auto" w:fill="FFFFFF"/>
        </w:rPr>
        <w:t>, 92</w:t>
      </w:r>
      <w:r w:rsidR="00E51B43">
        <w:rPr>
          <w:shd w:val="clear" w:color="auto" w:fill="FFFFFF"/>
        </w:rPr>
        <w:t>(1)</w:t>
      </w:r>
      <w:r w:rsidR="007B42F4" w:rsidRPr="00733C07">
        <w:rPr>
          <w:i/>
          <w:shd w:val="clear" w:color="auto" w:fill="FFFFFF"/>
        </w:rPr>
        <w:t xml:space="preserve">, </w:t>
      </w:r>
      <w:r w:rsidR="007B42F4" w:rsidRPr="00733C07">
        <w:rPr>
          <w:shd w:val="clear" w:color="auto" w:fill="FFFFFF"/>
        </w:rPr>
        <w:t>159-163</w:t>
      </w:r>
      <w:r w:rsidRPr="00733C07">
        <w:rPr>
          <w:shd w:val="clear" w:color="auto" w:fill="FFFFFF"/>
        </w:rPr>
        <w:t xml:space="preserve">. </w:t>
      </w:r>
      <w:r w:rsidR="00E51B43" w:rsidRPr="00E51B43">
        <w:rPr>
          <w:shd w:val="clear" w:color="auto" w:fill="FFFFFF"/>
        </w:rPr>
        <w:t xml:space="preserve">https://doi.org/10.1016/j.paid.2015.12.042 </w:t>
      </w:r>
      <w:r w:rsidRPr="00E51B43">
        <w:rPr>
          <w:b/>
          <w:i/>
          <w:shd w:val="clear" w:color="auto" w:fill="FFFFFF"/>
        </w:rPr>
        <w:t xml:space="preserve">IF = </w:t>
      </w:r>
      <w:r w:rsidR="00024D27" w:rsidRPr="00E51B43">
        <w:rPr>
          <w:b/>
          <w:i/>
          <w:shd w:val="clear" w:color="auto" w:fill="FFFFFF"/>
        </w:rPr>
        <w:t>3.950</w:t>
      </w:r>
    </w:p>
    <w:p w14:paraId="08CE6F91" w14:textId="77777777" w:rsidR="00CB4FC1" w:rsidRPr="00733C07" w:rsidRDefault="00CB4FC1" w:rsidP="00CB4FC1">
      <w:pPr>
        <w:tabs>
          <w:tab w:val="left" w:pos="720"/>
          <w:tab w:val="left" w:pos="1080"/>
          <w:tab w:val="left" w:pos="1440"/>
        </w:tabs>
        <w:ind w:left="720" w:hanging="720"/>
      </w:pPr>
    </w:p>
    <w:p w14:paraId="68B1E2A9" w14:textId="10C9CB02" w:rsidR="00D06AE8" w:rsidRPr="00733C07" w:rsidRDefault="00BE7E07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  <w:proofErr w:type="spellStart"/>
      <w:r w:rsidRPr="00733C07">
        <w:t>Fowers</w:t>
      </w:r>
      <w:proofErr w:type="spellEnd"/>
      <w:r w:rsidRPr="00733C07">
        <w:t xml:space="preserve">, B. J., &amp; </w:t>
      </w:r>
      <w:r w:rsidRPr="00733C07">
        <w:rPr>
          <w:b/>
        </w:rPr>
        <w:t>Lefevor, G. T.</w:t>
      </w:r>
      <w:r w:rsidRPr="00733C07">
        <w:t xml:space="preserve"> (</w:t>
      </w:r>
      <w:r w:rsidR="00FF533B" w:rsidRPr="00733C07">
        <w:t>2015</w:t>
      </w:r>
      <w:r w:rsidRPr="00733C07">
        <w:t>). The inescapability of intersubjectivity in meaning.</w:t>
      </w:r>
      <w:r w:rsidR="00D06AE8" w:rsidRPr="00733C07">
        <w:rPr>
          <w:i/>
        </w:rPr>
        <w:t xml:space="preserve"> </w:t>
      </w:r>
      <w:r w:rsidRPr="00733C07">
        <w:rPr>
          <w:i/>
        </w:rPr>
        <w:t>American Psychologist</w:t>
      </w:r>
      <w:r w:rsidR="00FF533B" w:rsidRPr="00733C07">
        <w:rPr>
          <w:i/>
        </w:rPr>
        <w:t>,</w:t>
      </w:r>
      <w:r w:rsidR="00FF533B" w:rsidRPr="00733C07">
        <w:t xml:space="preserve"> </w:t>
      </w:r>
      <w:r w:rsidR="00FF533B" w:rsidRPr="00733C07">
        <w:rPr>
          <w:i/>
        </w:rPr>
        <w:t>70</w:t>
      </w:r>
      <w:r w:rsidR="00E51B43">
        <w:t>(6)</w:t>
      </w:r>
      <w:r w:rsidR="00FF533B" w:rsidRPr="00733C07">
        <w:rPr>
          <w:i/>
        </w:rPr>
        <w:t>,</w:t>
      </w:r>
      <w:r w:rsidR="00FF533B" w:rsidRPr="00733C07">
        <w:t xml:space="preserve"> 573-574.</w:t>
      </w:r>
      <w:r w:rsidR="00E51B43" w:rsidRPr="00E51B43">
        <w:t xml:space="preserve"> https://doi.org/10.1037/a0038963</w:t>
      </w:r>
      <w:r w:rsidR="00FF533B" w:rsidRPr="00733C07">
        <w:t xml:space="preserve"> </w:t>
      </w:r>
      <w:r w:rsidR="000028D6" w:rsidRPr="00E51B43">
        <w:rPr>
          <w:b/>
          <w:i/>
        </w:rPr>
        <w:t xml:space="preserve">IF = </w:t>
      </w:r>
      <w:r w:rsidR="00024D27" w:rsidRPr="00E51B43">
        <w:rPr>
          <w:b/>
          <w:i/>
        </w:rPr>
        <w:t>16.358</w:t>
      </w:r>
    </w:p>
    <w:p w14:paraId="61CDCEAD" w14:textId="77777777" w:rsidR="00D06AE8" w:rsidRPr="00733C07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shd w:val="clear" w:color="auto" w:fill="FFFFFF"/>
        </w:rPr>
      </w:pPr>
    </w:p>
    <w:p w14:paraId="28A57576" w14:textId="27F83693" w:rsidR="00D06AE8" w:rsidRPr="00733C07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  <w:proofErr w:type="spellStart"/>
      <w:r w:rsidRPr="00733C07">
        <w:rPr>
          <w:shd w:val="clear" w:color="auto" w:fill="FFFFFF"/>
        </w:rPr>
        <w:t>Fowers</w:t>
      </w:r>
      <w:proofErr w:type="spellEnd"/>
      <w:r w:rsidRPr="00733C07">
        <w:rPr>
          <w:shd w:val="clear" w:color="auto" w:fill="FFFFFF"/>
        </w:rPr>
        <w:t xml:space="preserve">, B. J., Anderson, A. R., </w:t>
      </w: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>, &amp; Lang, S. F. (</w:t>
      </w:r>
      <w:r w:rsidR="00BE7E07" w:rsidRPr="00733C07">
        <w:rPr>
          <w:shd w:val="clear" w:color="auto" w:fill="FFFFFF"/>
        </w:rPr>
        <w:t>2015</w:t>
      </w:r>
      <w:r w:rsidRPr="00733C07">
        <w:rPr>
          <w:shd w:val="clear" w:color="auto" w:fill="FFFFFF"/>
        </w:rPr>
        <w:t xml:space="preserve">). Beyond harms: Exploring the individual and shared goods of psychotherapy. </w:t>
      </w:r>
      <w:r w:rsidRPr="00733C07">
        <w:rPr>
          <w:i/>
          <w:shd w:val="clear" w:color="auto" w:fill="FFFFFF"/>
        </w:rPr>
        <w:t>The Counseling Psychologist</w:t>
      </w:r>
      <w:r w:rsidR="00BE7E07" w:rsidRPr="00733C07">
        <w:rPr>
          <w:i/>
          <w:shd w:val="clear" w:color="auto" w:fill="FFFFFF"/>
        </w:rPr>
        <w:t>, 43</w:t>
      </w:r>
      <w:r w:rsidR="00E51B43">
        <w:rPr>
          <w:shd w:val="clear" w:color="auto" w:fill="FFFFFF"/>
        </w:rPr>
        <w:t>(3)</w:t>
      </w:r>
      <w:r w:rsidR="00BE7E07" w:rsidRPr="00733C07">
        <w:rPr>
          <w:i/>
          <w:shd w:val="clear" w:color="auto" w:fill="FFFFFF"/>
        </w:rPr>
        <w:t xml:space="preserve">, </w:t>
      </w:r>
      <w:r w:rsidR="00BE7E07" w:rsidRPr="00733C07">
        <w:rPr>
          <w:shd w:val="clear" w:color="auto" w:fill="FFFFFF"/>
        </w:rPr>
        <w:t>380-392</w:t>
      </w:r>
      <w:r w:rsidRPr="00733C07">
        <w:rPr>
          <w:shd w:val="clear" w:color="auto" w:fill="FFFFFF"/>
        </w:rPr>
        <w:t xml:space="preserve">. </w:t>
      </w:r>
      <w:r w:rsidR="00E51B43" w:rsidRPr="00E51B43">
        <w:rPr>
          <w:shd w:val="clear" w:color="auto" w:fill="FFFFFF"/>
        </w:rPr>
        <w:t xml:space="preserve">https://doi.org/10.1177%2F0011000014568202 </w:t>
      </w:r>
      <w:r w:rsidR="000028D6" w:rsidRPr="00E51B43">
        <w:rPr>
          <w:b/>
          <w:i/>
          <w:shd w:val="clear" w:color="auto" w:fill="FFFFFF"/>
        </w:rPr>
        <w:t xml:space="preserve">IF = </w:t>
      </w:r>
      <w:r w:rsidR="00024D27" w:rsidRPr="00E51B43">
        <w:rPr>
          <w:b/>
          <w:i/>
        </w:rPr>
        <w:t>3.880</w:t>
      </w:r>
    </w:p>
    <w:p w14:paraId="6BB9E253" w14:textId="77777777" w:rsidR="00D06AE8" w:rsidRPr="00733C07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shd w:val="clear" w:color="auto" w:fill="FFFFFF"/>
        </w:rPr>
      </w:pPr>
    </w:p>
    <w:p w14:paraId="197AB67F" w14:textId="1522C9F0" w:rsidR="00D06AE8" w:rsidRPr="00E51B43" w:rsidRDefault="005B3E0D" w:rsidP="00E51B43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b/>
          <w:i/>
        </w:rPr>
      </w:pPr>
      <w:proofErr w:type="spellStart"/>
      <w:r w:rsidRPr="00733C07">
        <w:rPr>
          <w:shd w:val="clear" w:color="auto" w:fill="FFFFFF"/>
        </w:rPr>
        <w:t>Fowers</w:t>
      </w:r>
      <w:proofErr w:type="spellEnd"/>
      <w:r w:rsidRPr="00733C07">
        <w:rPr>
          <w:shd w:val="clear" w:color="auto" w:fill="FFFFFF"/>
        </w:rPr>
        <w:t xml:space="preserve">, B. J., Cohen, L. M., </w:t>
      </w:r>
      <w:proofErr w:type="spellStart"/>
      <w:r w:rsidRPr="00733C07">
        <w:rPr>
          <w:shd w:val="clear" w:color="auto" w:fill="FFFFFF"/>
        </w:rPr>
        <w:t>Winakur</w:t>
      </w:r>
      <w:proofErr w:type="spellEnd"/>
      <w:r w:rsidRPr="00733C07">
        <w:rPr>
          <w:shd w:val="clear" w:color="auto" w:fill="FFFFFF"/>
        </w:rPr>
        <w:t xml:space="preserve">, E., Lang, S., </w:t>
      </w:r>
      <w:r w:rsidRPr="00733C07">
        <w:rPr>
          <w:b/>
          <w:shd w:val="clear" w:color="auto" w:fill="FFFFFF"/>
        </w:rPr>
        <w:t>Lefevor, G. T.</w:t>
      </w:r>
      <w:r w:rsidRPr="00733C07">
        <w:rPr>
          <w:shd w:val="clear" w:color="auto" w:fill="FFFFFF"/>
        </w:rPr>
        <w:t xml:space="preserve">, &amp; </w:t>
      </w:r>
      <w:proofErr w:type="spellStart"/>
      <w:r w:rsidRPr="00733C07">
        <w:rPr>
          <w:shd w:val="clear" w:color="auto" w:fill="FFFFFF"/>
        </w:rPr>
        <w:t>Owenz</w:t>
      </w:r>
      <w:proofErr w:type="spellEnd"/>
      <w:r w:rsidRPr="00733C07">
        <w:rPr>
          <w:shd w:val="clear" w:color="auto" w:fill="FFFFFF"/>
        </w:rPr>
        <w:t xml:space="preserve">, M. B. </w:t>
      </w:r>
      <w:r w:rsidR="00D06AE8" w:rsidRPr="00733C07">
        <w:rPr>
          <w:shd w:val="clear" w:color="auto" w:fill="FFFFFF"/>
        </w:rPr>
        <w:t xml:space="preserve">(2014). </w:t>
      </w:r>
      <w:r w:rsidRPr="00733C07">
        <w:rPr>
          <w:shd w:val="clear" w:color="auto" w:fill="FFFFFF"/>
        </w:rPr>
        <w:t xml:space="preserve">What makes goals </w:t>
      </w:r>
      <w:proofErr w:type="spellStart"/>
      <w:r w:rsidRPr="00733C07">
        <w:rPr>
          <w:shd w:val="clear" w:color="auto" w:fill="FFFFFF"/>
        </w:rPr>
        <w:t>choiceworthy</w:t>
      </w:r>
      <w:proofErr w:type="spellEnd"/>
      <w:r w:rsidRPr="00733C07">
        <w:rPr>
          <w:shd w:val="clear" w:color="auto" w:fill="FFFFFF"/>
        </w:rPr>
        <w:t xml:space="preserve">? A qualitative study of hedonic, </w:t>
      </w:r>
      <w:proofErr w:type="spellStart"/>
      <w:r w:rsidRPr="00733C07">
        <w:rPr>
          <w:shd w:val="clear" w:color="auto" w:fill="FFFFFF"/>
        </w:rPr>
        <w:t>eudaimonic</w:t>
      </w:r>
      <w:proofErr w:type="spellEnd"/>
      <w:r w:rsidRPr="00733C07">
        <w:rPr>
          <w:shd w:val="clear" w:color="auto" w:fill="FFFFFF"/>
        </w:rPr>
        <w:t xml:space="preserve">, and </w:t>
      </w:r>
      <w:r w:rsidRPr="00733C07">
        <w:rPr>
          <w:shd w:val="clear" w:color="auto" w:fill="FFFFFF"/>
        </w:rPr>
        <w:lastRenderedPageBreak/>
        <w:t>structural motives.</w:t>
      </w:r>
      <w:r w:rsidRPr="00733C07">
        <w:rPr>
          <w:rStyle w:val="apple-converted-space"/>
          <w:shd w:val="clear" w:color="auto" w:fill="FFFFFF"/>
        </w:rPr>
        <w:t> </w:t>
      </w:r>
      <w:r w:rsidRPr="00733C07">
        <w:rPr>
          <w:i/>
          <w:iCs/>
          <w:shd w:val="clear" w:color="auto" w:fill="FFFFFF"/>
        </w:rPr>
        <w:t>Journal of Positive Psychology</w:t>
      </w:r>
      <w:r w:rsidRPr="00733C07">
        <w:rPr>
          <w:shd w:val="clear" w:color="auto" w:fill="FFFFFF"/>
        </w:rPr>
        <w:t xml:space="preserve">, </w:t>
      </w:r>
      <w:r w:rsidRPr="00733C07">
        <w:rPr>
          <w:i/>
          <w:shd w:val="clear" w:color="auto" w:fill="FFFFFF"/>
        </w:rPr>
        <w:t>9</w:t>
      </w:r>
      <w:r w:rsidR="00E51B43">
        <w:rPr>
          <w:shd w:val="clear" w:color="auto" w:fill="FFFFFF"/>
        </w:rPr>
        <w:t>(3)</w:t>
      </w:r>
      <w:r w:rsidRPr="00733C07">
        <w:rPr>
          <w:shd w:val="clear" w:color="auto" w:fill="FFFFFF"/>
        </w:rPr>
        <w:t>, 235-253.</w:t>
      </w:r>
      <w:r w:rsidR="00D06AE8" w:rsidRPr="00733C07">
        <w:t xml:space="preserve"> </w:t>
      </w:r>
      <w:r w:rsidR="00E51B43" w:rsidRPr="00E51B43">
        <w:t xml:space="preserve">https://doi.org/10.1080/17439760.2014.891152 </w:t>
      </w:r>
      <w:r w:rsidR="000028D6" w:rsidRPr="00E51B43">
        <w:rPr>
          <w:b/>
          <w:i/>
          <w:shd w:val="clear" w:color="auto" w:fill="FFFFFF"/>
        </w:rPr>
        <w:t xml:space="preserve">IF = </w:t>
      </w:r>
      <w:r w:rsidR="00024D27" w:rsidRPr="00E51B43">
        <w:rPr>
          <w:b/>
          <w:i/>
          <w:shd w:val="clear" w:color="auto" w:fill="FFFFFF"/>
        </w:rPr>
        <w:t>4.290</w:t>
      </w:r>
    </w:p>
    <w:p w14:paraId="23DE523C" w14:textId="77777777" w:rsidR="00D06AE8" w:rsidRPr="00733C07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</w:p>
    <w:p w14:paraId="2F188CE5" w14:textId="038D43CE" w:rsidR="00D06AE8" w:rsidRPr="00733C07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  <w:proofErr w:type="spellStart"/>
      <w:r w:rsidRPr="00733C07">
        <w:rPr>
          <w:lang w:val="en"/>
        </w:rPr>
        <w:t>Fowers</w:t>
      </w:r>
      <w:proofErr w:type="spellEnd"/>
      <w:r w:rsidRPr="00733C07">
        <w:rPr>
          <w:lang w:val="en"/>
        </w:rPr>
        <w:t xml:space="preserve">, B. J., Ainsley, J. B, &amp; </w:t>
      </w:r>
      <w:r w:rsidRPr="00733C07">
        <w:rPr>
          <w:b/>
          <w:lang w:val="en"/>
        </w:rPr>
        <w:t xml:space="preserve">Lefevor, G. T. </w:t>
      </w:r>
      <w:r w:rsidRPr="00733C07">
        <w:rPr>
          <w:lang w:val="en"/>
        </w:rPr>
        <w:t xml:space="preserve">(2014). Reports of the death of aspiration </w:t>
      </w:r>
      <w:r w:rsidR="00FF533B" w:rsidRPr="00733C07">
        <w:rPr>
          <w:lang w:val="en"/>
        </w:rPr>
        <w:t>have been</w:t>
      </w:r>
      <w:r w:rsidRPr="00733C07">
        <w:rPr>
          <w:lang w:val="en"/>
        </w:rPr>
        <w:t xml:space="preserve"> indeed much exaggerated, </w:t>
      </w:r>
      <w:r w:rsidRPr="00733C07">
        <w:rPr>
          <w:i/>
          <w:lang w:val="en"/>
        </w:rPr>
        <w:t>Theory &amp; Psychology, 24</w:t>
      </w:r>
      <w:r w:rsidR="00E51B43">
        <w:rPr>
          <w:lang w:val="en"/>
        </w:rPr>
        <w:t>(3)</w:t>
      </w:r>
      <w:r w:rsidRPr="00733C07">
        <w:rPr>
          <w:lang w:val="en"/>
        </w:rPr>
        <w:t>, 399-416.</w:t>
      </w:r>
      <w:r w:rsidR="00FF533B" w:rsidRPr="00733C07">
        <w:rPr>
          <w:lang w:val="en"/>
        </w:rPr>
        <w:t xml:space="preserve"> </w:t>
      </w:r>
      <w:r w:rsidR="00E51B43" w:rsidRPr="00E51B43">
        <w:rPr>
          <w:lang w:val="en"/>
        </w:rPr>
        <w:t xml:space="preserve">https://doi.org/10.1177%2F0959354313515962 </w:t>
      </w:r>
      <w:r w:rsidR="000028D6" w:rsidRPr="00E51B43">
        <w:rPr>
          <w:b/>
          <w:i/>
          <w:lang w:val="en"/>
        </w:rPr>
        <w:t xml:space="preserve">IF = </w:t>
      </w:r>
      <w:r w:rsidR="00ED2EBF" w:rsidRPr="00E51B43">
        <w:rPr>
          <w:b/>
          <w:i/>
          <w:lang w:val="en"/>
        </w:rPr>
        <w:t>1.</w:t>
      </w:r>
      <w:r w:rsidR="00024D27" w:rsidRPr="00E51B43">
        <w:rPr>
          <w:b/>
          <w:i/>
          <w:lang w:val="en"/>
        </w:rPr>
        <w:t>553</w:t>
      </w:r>
    </w:p>
    <w:p w14:paraId="52E56223" w14:textId="77777777" w:rsidR="00D06AE8" w:rsidRPr="00733C07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</w:p>
    <w:p w14:paraId="1C233A36" w14:textId="418769D2" w:rsidR="00D06AE8" w:rsidRPr="00733C07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lang w:val="en"/>
        </w:rPr>
      </w:pPr>
      <w:proofErr w:type="spellStart"/>
      <w:r w:rsidRPr="00733C07">
        <w:rPr>
          <w:lang w:val="en"/>
        </w:rPr>
        <w:t>Slife</w:t>
      </w:r>
      <w:proofErr w:type="spellEnd"/>
      <w:r w:rsidRPr="00733C07">
        <w:rPr>
          <w:lang w:val="en"/>
        </w:rPr>
        <w:t xml:space="preserve">, B. D., </w:t>
      </w:r>
      <w:proofErr w:type="spellStart"/>
      <w:r w:rsidRPr="00733C07">
        <w:rPr>
          <w:lang w:val="en"/>
        </w:rPr>
        <w:t>Reber</w:t>
      </w:r>
      <w:proofErr w:type="spellEnd"/>
      <w:r w:rsidRPr="00733C07">
        <w:rPr>
          <w:lang w:val="en"/>
        </w:rPr>
        <w:t>, J. S., &amp;</w:t>
      </w:r>
      <w:r w:rsidRPr="00733C07">
        <w:rPr>
          <w:b/>
          <w:lang w:val="en"/>
        </w:rPr>
        <w:t xml:space="preserve"> Lefevor, G. T.</w:t>
      </w:r>
      <w:r w:rsidRPr="00733C07">
        <w:rPr>
          <w:b/>
          <w:color w:val="000000"/>
          <w:lang w:val="en"/>
        </w:rPr>
        <w:t xml:space="preserve"> </w:t>
      </w:r>
      <w:r w:rsidRPr="00733C07">
        <w:rPr>
          <w:color w:val="000000"/>
          <w:lang w:val="en"/>
        </w:rPr>
        <w:t>(2012). When God tru</w:t>
      </w:r>
      <w:r w:rsidR="00D06AE8" w:rsidRPr="00733C07">
        <w:rPr>
          <w:color w:val="000000"/>
          <w:lang w:val="en"/>
        </w:rPr>
        <w:t xml:space="preserve">ly matters: A theistic approach </w:t>
      </w:r>
      <w:r w:rsidRPr="00733C07">
        <w:rPr>
          <w:color w:val="000000"/>
          <w:lang w:val="en"/>
        </w:rPr>
        <w:t>to psychology</w:t>
      </w:r>
      <w:r w:rsidR="00E51B43">
        <w:rPr>
          <w:color w:val="000000"/>
          <w:lang w:val="en"/>
        </w:rPr>
        <w:t>.</w:t>
      </w:r>
      <w:r w:rsidRPr="00733C07">
        <w:rPr>
          <w:color w:val="000000"/>
          <w:lang w:val="en"/>
        </w:rPr>
        <w:t xml:space="preserve"> </w:t>
      </w:r>
      <w:r w:rsidRPr="00733C07">
        <w:rPr>
          <w:i/>
          <w:color w:val="000000"/>
          <w:lang w:val="en"/>
        </w:rPr>
        <w:t xml:space="preserve">Research in </w:t>
      </w:r>
      <w:r w:rsidRPr="00733C07">
        <w:rPr>
          <w:i/>
          <w:lang w:val="en"/>
        </w:rPr>
        <w:t>the Social Scientific Study of Religion, 23</w:t>
      </w:r>
      <w:r w:rsidR="00E51B43">
        <w:rPr>
          <w:lang w:val="en"/>
        </w:rPr>
        <w:t>(1)</w:t>
      </w:r>
      <w:r w:rsidRPr="00733C07">
        <w:rPr>
          <w:lang w:val="en"/>
        </w:rPr>
        <w:t>, 213-237.</w:t>
      </w:r>
      <w:r w:rsidR="00FF533B" w:rsidRPr="00733C07">
        <w:rPr>
          <w:lang w:val="en"/>
        </w:rPr>
        <w:t xml:space="preserve"> </w:t>
      </w:r>
      <w:r w:rsidR="00FB5D46" w:rsidRPr="00FB5D46">
        <w:rPr>
          <w:lang w:val="en"/>
        </w:rPr>
        <w:t>https://doi.org/10.1163/9789004229549_014</w:t>
      </w:r>
    </w:p>
    <w:p w14:paraId="07547A01" w14:textId="77777777" w:rsidR="00550A67" w:rsidRPr="00733C07" w:rsidRDefault="00550A67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</w:pPr>
    </w:p>
    <w:p w14:paraId="4C836A29" w14:textId="77777777" w:rsidR="005B3E0D" w:rsidRPr="00733C07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ind w:left="1440" w:hanging="1440"/>
        <w:rPr>
          <w:b/>
          <w:color w:val="000000"/>
          <w:lang w:val="en"/>
        </w:rPr>
      </w:pPr>
      <w:r w:rsidRPr="00733C07">
        <w:rPr>
          <w:b/>
          <w:color w:val="000000"/>
          <w:lang w:val="en"/>
        </w:rPr>
        <w:t>Book Chapters</w:t>
      </w:r>
      <w:r w:rsidR="00310C1D" w:rsidRPr="00733C07">
        <w:rPr>
          <w:b/>
          <w:color w:val="000000"/>
          <w:lang w:val="en"/>
        </w:rPr>
        <w:t xml:space="preserve"> and Reviews</w:t>
      </w:r>
      <w:r w:rsidR="00AC3CE8" w:rsidRPr="00733C07">
        <w:rPr>
          <w:b/>
          <w:color w:val="000000"/>
          <w:lang w:val="en"/>
        </w:rPr>
        <w:t xml:space="preserve"> (</w:t>
      </w:r>
      <w:r w:rsidR="00310C1D" w:rsidRPr="00733C07">
        <w:rPr>
          <w:b/>
          <w:color w:val="000000"/>
          <w:lang w:val="en"/>
        </w:rPr>
        <w:t>4</w:t>
      </w:r>
      <w:r w:rsidR="00AC3CE8" w:rsidRPr="00733C07">
        <w:rPr>
          <w:b/>
          <w:color w:val="000000"/>
          <w:lang w:val="en"/>
        </w:rPr>
        <w:t xml:space="preserve">, </w:t>
      </w:r>
      <w:r w:rsidR="00310C1D" w:rsidRPr="00733C07">
        <w:rPr>
          <w:b/>
          <w:color w:val="000000"/>
          <w:lang w:val="en"/>
        </w:rPr>
        <w:t>3</w:t>
      </w:r>
      <w:r w:rsidR="00AC3CE8" w:rsidRPr="00733C07">
        <w:rPr>
          <w:b/>
          <w:color w:val="000000"/>
          <w:lang w:val="en"/>
        </w:rPr>
        <w:t xml:space="preserve"> first authored</w:t>
      </w:r>
      <w:r w:rsidR="00D06AE8" w:rsidRPr="00733C07">
        <w:rPr>
          <w:b/>
          <w:color w:val="000000"/>
          <w:lang w:val="en"/>
        </w:rPr>
        <w:t>)</w:t>
      </w:r>
    </w:p>
    <w:p w14:paraId="5043CB0F" w14:textId="77777777" w:rsidR="00D06AE8" w:rsidRPr="00733C07" w:rsidRDefault="00D06AE8" w:rsidP="00D06AE8">
      <w:pPr>
        <w:tabs>
          <w:tab w:val="left" w:pos="720"/>
          <w:tab w:val="left" w:pos="1080"/>
          <w:tab w:val="left" w:pos="1440"/>
          <w:tab w:val="left" w:pos="1800"/>
        </w:tabs>
        <w:ind w:left="1440" w:hanging="1440"/>
        <w:rPr>
          <w:i/>
          <w:color w:val="000000"/>
          <w:lang w:val="en"/>
        </w:rPr>
      </w:pPr>
    </w:p>
    <w:p w14:paraId="66CB1F3C" w14:textId="77777777" w:rsidR="00310C1D" w:rsidRPr="00733C07" w:rsidRDefault="00310C1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color w:val="000000"/>
        </w:rPr>
      </w:pPr>
      <w:r w:rsidRPr="00733C07">
        <w:rPr>
          <w:b/>
          <w:color w:val="000000"/>
        </w:rPr>
        <w:t>Lefevor, G. T.</w:t>
      </w:r>
      <w:r w:rsidRPr="00733C07">
        <w:rPr>
          <w:color w:val="000000"/>
        </w:rPr>
        <w:t xml:space="preserve"> (</w:t>
      </w:r>
      <w:r w:rsidR="000A4A17" w:rsidRPr="00733C07">
        <w:rPr>
          <w:color w:val="000000"/>
        </w:rPr>
        <w:t>2020</w:t>
      </w:r>
      <w:r w:rsidRPr="00733C07">
        <w:rPr>
          <w:color w:val="000000"/>
        </w:rPr>
        <w:t xml:space="preserve">). Review of understanding transgender identities: Four views. </w:t>
      </w:r>
      <w:r w:rsidRPr="00733C07">
        <w:rPr>
          <w:i/>
          <w:color w:val="000000"/>
        </w:rPr>
        <w:t>Journal of Christian Higher Education</w:t>
      </w:r>
      <w:r w:rsidRPr="00733C07">
        <w:rPr>
          <w:color w:val="000000"/>
        </w:rPr>
        <w:t>.</w:t>
      </w:r>
    </w:p>
    <w:p w14:paraId="07459315" w14:textId="77777777" w:rsidR="00310C1D" w:rsidRPr="00733C07" w:rsidRDefault="00310C1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b/>
          <w:color w:val="000000"/>
        </w:rPr>
      </w:pPr>
    </w:p>
    <w:p w14:paraId="6E87CA55" w14:textId="77777777" w:rsidR="00750A76" w:rsidRPr="00733C07" w:rsidRDefault="00750A76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color w:val="000000"/>
        </w:rPr>
      </w:pPr>
      <w:r w:rsidRPr="00733C07">
        <w:rPr>
          <w:b/>
          <w:color w:val="000000"/>
        </w:rPr>
        <w:t>Lefevor, G. T.</w:t>
      </w:r>
      <w:r w:rsidRPr="00733C07">
        <w:rPr>
          <w:color w:val="000000"/>
        </w:rPr>
        <w:t xml:space="preserve">, </w:t>
      </w:r>
      <w:r w:rsidR="00DA039E" w:rsidRPr="00733C07">
        <w:rPr>
          <w:shd w:val="clear" w:color="auto" w:fill="FFFFFF"/>
          <w:vertAlign w:val="superscript"/>
        </w:rPr>
        <w:t>*</w:t>
      </w:r>
      <w:r w:rsidRPr="00733C07">
        <w:rPr>
          <w:color w:val="000000"/>
        </w:rPr>
        <w:t xml:space="preserve">Huffman, C. E., &amp; </w:t>
      </w:r>
      <w:r w:rsidR="00DA039E" w:rsidRPr="00733C07">
        <w:rPr>
          <w:shd w:val="clear" w:color="auto" w:fill="FFFFFF"/>
          <w:vertAlign w:val="superscript"/>
        </w:rPr>
        <w:t>*</w:t>
      </w:r>
      <w:proofErr w:type="spellStart"/>
      <w:r w:rsidRPr="00733C07">
        <w:rPr>
          <w:color w:val="000000"/>
        </w:rPr>
        <w:t>Blaber</w:t>
      </w:r>
      <w:proofErr w:type="spellEnd"/>
      <w:r w:rsidRPr="00733C07">
        <w:rPr>
          <w:color w:val="000000"/>
        </w:rPr>
        <w:t>, I. P. (</w:t>
      </w:r>
      <w:r w:rsidR="000A4A17" w:rsidRPr="00733C07">
        <w:rPr>
          <w:color w:val="000000"/>
        </w:rPr>
        <w:t>2020</w:t>
      </w:r>
      <w:r w:rsidRPr="00733C07">
        <w:rPr>
          <w:color w:val="000000"/>
        </w:rPr>
        <w:t xml:space="preserve">). Navigating potentially traumatic conservative religious environments as a sexual/gender minority. In </w:t>
      </w:r>
      <w:r w:rsidR="000A4A17" w:rsidRPr="00733C07">
        <w:rPr>
          <w:color w:val="000000"/>
        </w:rPr>
        <w:t xml:space="preserve">E. L. Lund., C. Burgess, &amp; A. J. Johnson </w:t>
      </w:r>
      <w:r w:rsidRPr="00733C07">
        <w:rPr>
          <w:color w:val="000000"/>
        </w:rPr>
        <w:t xml:space="preserve">(Eds.). </w:t>
      </w:r>
      <w:r w:rsidRPr="00733C07">
        <w:rPr>
          <w:i/>
          <w:color w:val="000000"/>
        </w:rPr>
        <w:t>Violence against LGBTQ persons: Research, practice, and advocacy</w:t>
      </w:r>
      <w:r w:rsidR="000A4A17" w:rsidRPr="00733C07">
        <w:rPr>
          <w:i/>
          <w:color w:val="000000"/>
        </w:rPr>
        <w:t xml:space="preserve"> </w:t>
      </w:r>
      <w:r w:rsidR="000A4A17" w:rsidRPr="00733C07">
        <w:rPr>
          <w:color w:val="000000"/>
        </w:rPr>
        <w:t>(pp. 317-329)</w:t>
      </w:r>
      <w:r w:rsidRPr="00733C07">
        <w:rPr>
          <w:i/>
          <w:color w:val="000000"/>
        </w:rPr>
        <w:t>.</w:t>
      </w:r>
      <w:r w:rsidRPr="00733C07">
        <w:rPr>
          <w:color w:val="000000"/>
        </w:rPr>
        <w:t xml:space="preserve"> New York: Springer Nature.</w:t>
      </w:r>
    </w:p>
    <w:p w14:paraId="6537F28F" w14:textId="77777777" w:rsidR="00750A76" w:rsidRPr="00733C07" w:rsidRDefault="00750A76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b/>
          <w:color w:val="000000"/>
        </w:rPr>
      </w:pPr>
    </w:p>
    <w:p w14:paraId="45CF8905" w14:textId="77777777" w:rsidR="00AC3CE8" w:rsidRPr="00733C07" w:rsidRDefault="00AC3C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color w:val="000000"/>
        </w:rPr>
      </w:pPr>
      <w:r w:rsidRPr="00733C07">
        <w:rPr>
          <w:b/>
          <w:color w:val="000000"/>
        </w:rPr>
        <w:t>Lefevor, G. T.</w:t>
      </w:r>
      <w:r w:rsidRPr="00733C07">
        <w:rPr>
          <w:color w:val="000000"/>
        </w:rPr>
        <w:t xml:space="preserve"> &amp; Williams, J. S. (</w:t>
      </w:r>
      <w:r w:rsidR="000A4A17" w:rsidRPr="00733C07">
        <w:rPr>
          <w:color w:val="000000"/>
        </w:rPr>
        <w:t>2020</w:t>
      </w:r>
      <w:r w:rsidRPr="00733C07">
        <w:rPr>
          <w:color w:val="000000"/>
        </w:rPr>
        <w:t xml:space="preserve">). An interpersonally-based, process-oriented framework for group therapy with LGBTQ clients. E. </w:t>
      </w:r>
      <w:r w:rsidR="000A4A17" w:rsidRPr="00733C07">
        <w:rPr>
          <w:color w:val="000000"/>
        </w:rPr>
        <w:t xml:space="preserve">L. </w:t>
      </w:r>
      <w:r w:rsidRPr="00733C07">
        <w:rPr>
          <w:color w:val="000000"/>
        </w:rPr>
        <w:t>Lund.</w:t>
      </w:r>
      <w:r w:rsidR="000A4A17" w:rsidRPr="00733C07">
        <w:rPr>
          <w:color w:val="000000"/>
        </w:rPr>
        <w:t>, C. Burgess, &amp; A. J. Johnson</w:t>
      </w:r>
      <w:r w:rsidRPr="00733C07">
        <w:rPr>
          <w:color w:val="000000"/>
        </w:rPr>
        <w:t xml:space="preserve"> (Eds.). </w:t>
      </w:r>
      <w:r w:rsidRPr="00733C07">
        <w:rPr>
          <w:i/>
          <w:color w:val="000000"/>
        </w:rPr>
        <w:t>Violence against LGBTQ persons: Research, practice, and advocacy</w:t>
      </w:r>
      <w:r w:rsidR="000A4A17" w:rsidRPr="00733C07">
        <w:rPr>
          <w:i/>
          <w:color w:val="000000"/>
        </w:rPr>
        <w:t xml:space="preserve"> </w:t>
      </w:r>
      <w:r w:rsidR="000A4A17" w:rsidRPr="00733C07">
        <w:rPr>
          <w:color w:val="000000"/>
        </w:rPr>
        <w:t>(pp. 347-359)</w:t>
      </w:r>
      <w:r w:rsidRPr="00733C07">
        <w:rPr>
          <w:i/>
          <w:color w:val="000000"/>
        </w:rPr>
        <w:t>.</w:t>
      </w:r>
      <w:r w:rsidRPr="00733C07">
        <w:rPr>
          <w:color w:val="000000"/>
        </w:rPr>
        <w:t xml:space="preserve"> New York: Springer Nature</w:t>
      </w:r>
      <w:r w:rsidR="00750A76" w:rsidRPr="00733C07">
        <w:rPr>
          <w:color w:val="000000"/>
        </w:rPr>
        <w:t>.</w:t>
      </w:r>
    </w:p>
    <w:p w14:paraId="6DFB9E20" w14:textId="77777777" w:rsidR="00AC3CE8" w:rsidRPr="00733C07" w:rsidRDefault="00AC3CE8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color w:val="000000"/>
        </w:rPr>
      </w:pPr>
    </w:p>
    <w:p w14:paraId="6250D3B9" w14:textId="77777777" w:rsidR="005B3E0D" w:rsidRPr="00733C07" w:rsidRDefault="005B3E0D" w:rsidP="00D06AE8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color w:val="000000"/>
        </w:rPr>
      </w:pPr>
      <w:proofErr w:type="spellStart"/>
      <w:r w:rsidRPr="00733C07">
        <w:rPr>
          <w:color w:val="000000"/>
        </w:rPr>
        <w:t>Ahn</w:t>
      </w:r>
      <w:proofErr w:type="spellEnd"/>
      <w:r w:rsidRPr="00733C07">
        <w:rPr>
          <w:color w:val="000000"/>
        </w:rPr>
        <w:t xml:space="preserve">, S. A., Lu, M., </w:t>
      </w:r>
      <w:r w:rsidRPr="00733C07">
        <w:rPr>
          <w:b/>
          <w:color w:val="000000"/>
        </w:rPr>
        <w:t>Lefevor, G. T</w:t>
      </w:r>
      <w:r w:rsidRPr="00733C07">
        <w:rPr>
          <w:color w:val="000000"/>
        </w:rPr>
        <w:t xml:space="preserve">., </w:t>
      </w:r>
      <w:proofErr w:type="spellStart"/>
      <w:r w:rsidRPr="00733C07">
        <w:rPr>
          <w:color w:val="000000"/>
        </w:rPr>
        <w:t>Fedewa</w:t>
      </w:r>
      <w:proofErr w:type="spellEnd"/>
      <w:r w:rsidRPr="00733C07">
        <w:rPr>
          <w:color w:val="000000"/>
        </w:rPr>
        <w:t xml:space="preserve">, A. L., &amp; </w:t>
      </w:r>
      <w:proofErr w:type="spellStart"/>
      <w:r w:rsidRPr="00733C07">
        <w:rPr>
          <w:color w:val="000000"/>
        </w:rPr>
        <w:t>Celimli</w:t>
      </w:r>
      <w:proofErr w:type="spellEnd"/>
      <w:r w:rsidRPr="00733C07">
        <w:rPr>
          <w:color w:val="000000"/>
        </w:rPr>
        <w:t>, S. (</w:t>
      </w:r>
      <w:r w:rsidR="00EE555C" w:rsidRPr="00733C07">
        <w:rPr>
          <w:color w:val="000000"/>
        </w:rPr>
        <w:t>2016</w:t>
      </w:r>
      <w:r w:rsidRPr="00733C07">
        <w:rPr>
          <w:color w:val="000000"/>
        </w:rPr>
        <w:t>). Introduction to multivariate meta-anal</w:t>
      </w:r>
      <w:r w:rsidR="00EE555C" w:rsidRPr="00733C07">
        <w:rPr>
          <w:color w:val="000000"/>
        </w:rPr>
        <w:t>ysis. In N. Myers, &amp; N. Ntouman</w:t>
      </w:r>
      <w:r w:rsidRPr="00733C07">
        <w:rPr>
          <w:color w:val="000000"/>
        </w:rPr>
        <w:t xml:space="preserve">is. (Eds.). </w:t>
      </w:r>
      <w:r w:rsidRPr="00733C07">
        <w:rPr>
          <w:i/>
          <w:color w:val="000000"/>
        </w:rPr>
        <w:t xml:space="preserve">An </w:t>
      </w:r>
      <w:r w:rsidR="00D72EEE" w:rsidRPr="00733C07">
        <w:rPr>
          <w:i/>
          <w:color w:val="000000"/>
        </w:rPr>
        <w:t>i</w:t>
      </w:r>
      <w:r w:rsidRPr="00733C07">
        <w:rPr>
          <w:i/>
          <w:color w:val="000000"/>
        </w:rPr>
        <w:t xml:space="preserve">ntroduction to </w:t>
      </w:r>
      <w:r w:rsidR="00D72EEE" w:rsidRPr="00733C07">
        <w:rPr>
          <w:i/>
          <w:color w:val="000000"/>
        </w:rPr>
        <w:t>i</w:t>
      </w:r>
      <w:r w:rsidRPr="00733C07">
        <w:rPr>
          <w:i/>
          <w:color w:val="000000"/>
        </w:rPr>
        <w:t xml:space="preserve">ntermediate and </w:t>
      </w:r>
      <w:r w:rsidR="00D72EEE" w:rsidRPr="00733C07">
        <w:rPr>
          <w:i/>
          <w:color w:val="000000"/>
        </w:rPr>
        <w:t>advanced s</w:t>
      </w:r>
      <w:r w:rsidRPr="00733C07">
        <w:rPr>
          <w:i/>
          <w:color w:val="000000"/>
        </w:rPr>
        <w:t xml:space="preserve">tatistical </w:t>
      </w:r>
      <w:r w:rsidR="00D72EEE" w:rsidRPr="00733C07">
        <w:rPr>
          <w:i/>
          <w:color w:val="000000"/>
        </w:rPr>
        <w:t>a</w:t>
      </w:r>
      <w:r w:rsidRPr="00733C07">
        <w:rPr>
          <w:i/>
          <w:color w:val="000000"/>
        </w:rPr>
        <w:t xml:space="preserve">nalyses for </w:t>
      </w:r>
      <w:r w:rsidR="00D72EEE" w:rsidRPr="00733C07">
        <w:rPr>
          <w:i/>
          <w:color w:val="000000"/>
        </w:rPr>
        <w:t>sport and e</w:t>
      </w:r>
      <w:r w:rsidRPr="00733C07">
        <w:rPr>
          <w:i/>
          <w:color w:val="000000"/>
        </w:rPr>
        <w:t xml:space="preserve">xercise </w:t>
      </w:r>
      <w:r w:rsidR="00D72EEE" w:rsidRPr="00733C07">
        <w:rPr>
          <w:i/>
          <w:color w:val="000000"/>
        </w:rPr>
        <w:t>s</w:t>
      </w:r>
      <w:r w:rsidRPr="00733C07">
        <w:rPr>
          <w:i/>
          <w:color w:val="000000"/>
        </w:rPr>
        <w:t>cientists</w:t>
      </w:r>
      <w:r w:rsidRPr="00733C07">
        <w:rPr>
          <w:color w:val="000000"/>
        </w:rPr>
        <w:t xml:space="preserve">. </w:t>
      </w:r>
      <w:r w:rsidR="00F830EF" w:rsidRPr="00733C07">
        <w:rPr>
          <w:color w:val="000000"/>
        </w:rPr>
        <w:t xml:space="preserve">Hoboken, NJ: </w:t>
      </w:r>
      <w:r w:rsidRPr="00733C07">
        <w:rPr>
          <w:color w:val="000000"/>
        </w:rPr>
        <w:t>Wiley.</w:t>
      </w:r>
    </w:p>
    <w:p w14:paraId="70DF9E56" w14:textId="77777777" w:rsidR="00D06AE8" w:rsidRDefault="00D06AE8" w:rsidP="005B3E0D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</w:rPr>
      </w:pPr>
    </w:p>
    <w:p w14:paraId="39DB4099" w14:textId="298A7F23" w:rsidR="005B3E0D" w:rsidRPr="00D06AE8" w:rsidRDefault="003828DD" w:rsidP="005B3E0D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</w:rPr>
      </w:pPr>
      <w:r>
        <w:rPr>
          <w:b/>
          <w:color w:val="000000"/>
        </w:rPr>
        <w:t>Submitted Manuscripts (</w:t>
      </w:r>
      <w:r w:rsidR="00A3381C">
        <w:rPr>
          <w:b/>
          <w:color w:val="000000"/>
        </w:rPr>
        <w:t>5</w:t>
      </w:r>
      <w:r>
        <w:rPr>
          <w:b/>
          <w:color w:val="000000"/>
        </w:rPr>
        <w:t xml:space="preserve">, </w:t>
      </w:r>
      <w:r w:rsidR="004D2F15">
        <w:rPr>
          <w:b/>
          <w:color w:val="000000"/>
        </w:rPr>
        <w:t>2</w:t>
      </w:r>
      <w:r w:rsidR="00D06AE8" w:rsidRPr="00D06AE8">
        <w:rPr>
          <w:b/>
          <w:color w:val="000000"/>
        </w:rPr>
        <w:t xml:space="preserve"> first authored)</w:t>
      </w:r>
    </w:p>
    <w:p w14:paraId="2701DFDB" w14:textId="77777777" w:rsidR="003A162E" w:rsidRDefault="003A162E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b/>
          <w:shd w:val="clear" w:color="auto" w:fill="FFFFFF"/>
        </w:rPr>
      </w:pPr>
      <w:bookmarkStart w:id="13" w:name="_Hlk110942931"/>
    </w:p>
    <w:p w14:paraId="430A6735" w14:textId="182B8DDB" w:rsidR="008E6E29" w:rsidRPr="001A5A58" w:rsidRDefault="008E6E29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&amp;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 xml:space="preserve"> (submitted). The varying effects of clergy counsel on religiousness and health among Latter-day Saint sexual minorities. </w:t>
      </w:r>
      <w:r w:rsidRPr="001A5A58">
        <w:rPr>
          <w:i/>
          <w:shd w:val="clear" w:color="auto" w:fill="FFFFFF"/>
        </w:rPr>
        <w:t>Journal of Religion &amp; Health</w:t>
      </w:r>
      <w:r w:rsidRPr="001A5A58">
        <w:rPr>
          <w:shd w:val="clear" w:color="auto" w:fill="FFFFFF"/>
        </w:rPr>
        <w:t>.</w:t>
      </w:r>
    </w:p>
    <w:bookmarkEnd w:id="13"/>
    <w:p w14:paraId="38A48B48" w14:textId="1B8023E6" w:rsidR="008E6E29" w:rsidRPr="001A5A58" w:rsidRDefault="008E6E29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2BD9F44D" w14:textId="0ADEBC00" w:rsidR="008E6E29" w:rsidRPr="001A5A58" w:rsidRDefault="008E6E29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Sorrell, S. A.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>, Willis, E.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&amp; Bell, J. H.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 xml:space="preserve"> (revise and resubmit). “My love for them can’t be conditional”: How active Latter-day Saint parents foster positive relationships with their LGBTQ+ teens. </w:t>
      </w:r>
      <w:r w:rsidRPr="001A5A58">
        <w:rPr>
          <w:i/>
          <w:shd w:val="clear" w:color="auto" w:fill="FFFFFF"/>
        </w:rPr>
        <w:t>Journal of Adolescence</w:t>
      </w:r>
      <w:r w:rsidRPr="001A5A58">
        <w:rPr>
          <w:shd w:val="clear" w:color="auto" w:fill="FFFFFF"/>
        </w:rPr>
        <w:t>.</w:t>
      </w:r>
    </w:p>
    <w:p w14:paraId="6DF50F54" w14:textId="6D5A01C6" w:rsidR="007B63DC" w:rsidRPr="001A5A58" w:rsidRDefault="007B63DC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3102F74D" w14:textId="0D03D496" w:rsidR="007B63DC" w:rsidRPr="001A5A58" w:rsidRDefault="007B63DC" w:rsidP="00327820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t>Sorrell, S. A.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>, Berg, C. O.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>, &amp; Bell, J. H.</w:t>
      </w:r>
      <w:r w:rsidRPr="001A5A58">
        <w:rPr>
          <w:shd w:val="clear" w:color="auto" w:fill="FFFFFF"/>
          <w:vertAlign w:val="superscript"/>
        </w:rPr>
        <w:t>*</w:t>
      </w:r>
      <w:r w:rsidRPr="001A5A58">
        <w:rPr>
          <w:shd w:val="clear" w:color="auto" w:fill="FFFFFF"/>
        </w:rPr>
        <w:t xml:space="preserve"> (submitted). “Like little knives stabbing me”: How LGBTQ+ teens and their parents cope with microaggressions in the Church of Jesus Christ of Latter-day Saints. </w:t>
      </w:r>
      <w:r w:rsidRPr="001A5A58">
        <w:rPr>
          <w:i/>
          <w:shd w:val="clear" w:color="auto" w:fill="FFFFFF"/>
        </w:rPr>
        <w:t>Journal of Counseling Psychology</w:t>
      </w:r>
      <w:r w:rsidRPr="001A5A58">
        <w:rPr>
          <w:shd w:val="clear" w:color="auto" w:fill="FFFFFF"/>
        </w:rPr>
        <w:t>.</w:t>
      </w:r>
    </w:p>
    <w:p w14:paraId="00A7298B" w14:textId="27F17345" w:rsidR="00E63DC6" w:rsidRPr="001A5A58" w:rsidRDefault="00E63DC6" w:rsidP="00E63DC6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</w:p>
    <w:p w14:paraId="74DFD344" w14:textId="04567EB2" w:rsidR="00E63DC6" w:rsidRPr="001A5A58" w:rsidRDefault="00E63DC6" w:rsidP="00E63DC6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 w:rsidRPr="001A5A58">
        <w:rPr>
          <w:shd w:val="clear" w:color="auto" w:fill="FFFFFF"/>
        </w:rPr>
        <w:lastRenderedPageBreak/>
        <w:t>Skidmore, S. J.</w:t>
      </w:r>
      <w:r w:rsidRPr="001A5A58">
        <w:rPr>
          <w:shd w:val="clear" w:color="auto" w:fill="FFFFFF"/>
          <w:vertAlign w:val="superscript"/>
        </w:rPr>
        <w:t>**</w:t>
      </w:r>
      <w:r w:rsidRPr="001A5A58">
        <w:rPr>
          <w:shd w:val="clear" w:color="auto" w:fill="FFFFFF"/>
        </w:rPr>
        <w:t xml:space="preserve">, Pradell, H., Gonzalez, H. L., &amp; </w:t>
      </w:r>
      <w:r w:rsidRPr="001A5A58">
        <w:rPr>
          <w:b/>
          <w:shd w:val="clear" w:color="auto" w:fill="FFFFFF"/>
        </w:rPr>
        <w:t>Lefevor, G. T.</w:t>
      </w:r>
      <w:r w:rsidRPr="001A5A58">
        <w:rPr>
          <w:shd w:val="clear" w:color="auto" w:fill="FFFFFF"/>
        </w:rPr>
        <w:t xml:space="preserve"> (submitted). Religiousness and depression among transgender and genderqueer Latter-day Saints. </w:t>
      </w:r>
      <w:r w:rsidRPr="001A5A58">
        <w:rPr>
          <w:i/>
          <w:shd w:val="clear" w:color="auto" w:fill="FFFFFF"/>
        </w:rPr>
        <w:t>Journal of Religion &amp; Health</w:t>
      </w:r>
      <w:r w:rsidRPr="001A5A58">
        <w:rPr>
          <w:shd w:val="clear" w:color="auto" w:fill="FFFFFF"/>
        </w:rPr>
        <w:t>.</w:t>
      </w:r>
    </w:p>
    <w:p w14:paraId="3A0FF5F2" w14:textId="77777777" w:rsidR="00722C68" w:rsidRDefault="00722C68" w:rsidP="00A50950">
      <w:pPr>
        <w:tabs>
          <w:tab w:val="left" w:pos="720"/>
          <w:tab w:val="left" w:pos="1080"/>
          <w:tab w:val="left" w:pos="1440"/>
        </w:tabs>
        <w:rPr>
          <w:b/>
          <w:shd w:val="clear" w:color="auto" w:fill="FFFFFF"/>
        </w:rPr>
      </w:pPr>
    </w:p>
    <w:p w14:paraId="56291EB4" w14:textId="77777777" w:rsidR="005B3E0D" w:rsidRPr="00D06AE8" w:rsidRDefault="00EB2F88" w:rsidP="00D06AE8">
      <w:pPr>
        <w:tabs>
          <w:tab w:val="left" w:pos="720"/>
          <w:tab w:val="left" w:pos="1080"/>
          <w:tab w:val="left" w:pos="1440"/>
        </w:tabs>
        <w:ind w:left="720" w:hanging="720"/>
      </w:pPr>
      <w:r>
        <w:rPr>
          <w:b/>
          <w:color w:val="000000"/>
          <w:lang w:val="en"/>
        </w:rPr>
        <w:t xml:space="preserve">SELECTED </w:t>
      </w:r>
      <w:r w:rsidR="00D06AE8">
        <w:rPr>
          <w:b/>
          <w:color w:val="000000"/>
          <w:lang w:val="en"/>
        </w:rPr>
        <w:t xml:space="preserve">PROFESSIONAL </w:t>
      </w:r>
      <w:r w:rsidR="005B3E0D">
        <w:rPr>
          <w:b/>
          <w:color w:val="000000"/>
          <w:lang w:val="en"/>
        </w:rPr>
        <w:t>PRESENTATIONS</w:t>
      </w:r>
    </w:p>
    <w:p w14:paraId="0DE4B5B7" w14:textId="77777777" w:rsidR="005B3E0D" w:rsidRPr="00820018" w:rsidRDefault="005B3E0D" w:rsidP="005B3E0D">
      <w:pPr>
        <w:tabs>
          <w:tab w:val="left" w:pos="720"/>
          <w:tab w:val="left" w:pos="1080"/>
          <w:tab w:val="left" w:pos="1440"/>
        </w:tabs>
        <w:rPr>
          <w:color w:val="000000"/>
          <w:sz w:val="12"/>
          <w:szCs w:val="12"/>
          <w:lang w:val="en"/>
        </w:rPr>
      </w:pPr>
      <w:r>
        <w:rPr>
          <w:color w:val="000000"/>
          <w:lang w:val="en"/>
        </w:rPr>
        <w:tab/>
      </w:r>
    </w:p>
    <w:p w14:paraId="316C1E5F" w14:textId="1DFC0239" w:rsidR="00D06AE8" w:rsidRPr="000617B3" w:rsidRDefault="005B3E0D" w:rsidP="005B3E0D">
      <w:pPr>
        <w:tabs>
          <w:tab w:val="left" w:pos="720"/>
          <w:tab w:val="left" w:pos="1080"/>
          <w:tab w:val="left" w:pos="1440"/>
        </w:tabs>
        <w:rPr>
          <w:i/>
          <w:color w:val="000000"/>
          <w:lang w:val="en"/>
        </w:rPr>
      </w:pPr>
      <w:r w:rsidRPr="000617B3">
        <w:rPr>
          <w:i/>
          <w:color w:val="000000"/>
          <w:lang w:val="en"/>
        </w:rPr>
        <w:t xml:space="preserve">Total Presentations: </w:t>
      </w:r>
      <w:r w:rsidR="00D62B9F">
        <w:rPr>
          <w:i/>
          <w:color w:val="000000"/>
          <w:lang w:val="en"/>
        </w:rPr>
        <w:t>50</w:t>
      </w:r>
      <w:r w:rsidR="00D06AE8" w:rsidRPr="000617B3">
        <w:rPr>
          <w:i/>
          <w:color w:val="000000"/>
          <w:lang w:val="en"/>
        </w:rPr>
        <w:t xml:space="preserve"> </w:t>
      </w:r>
      <w:r w:rsidRPr="000617B3">
        <w:rPr>
          <w:i/>
          <w:color w:val="000000"/>
          <w:lang w:val="en"/>
        </w:rPr>
        <w:t>(</w:t>
      </w:r>
      <w:r w:rsidR="00D62B9F">
        <w:rPr>
          <w:i/>
          <w:color w:val="000000"/>
          <w:lang w:val="en"/>
        </w:rPr>
        <w:t>30</w:t>
      </w:r>
      <w:r w:rsidRPr="000617B3">
        <w:rPr>
          <w:i/>
          <w:color w:val="000000"/>
          <w:lang w:val="en"/>
        </w:rPr>
        <w:t xml:space="preserve"> first authored</w:t>
      </w:r>
      <w:r w:rsidR="00D06AE8" w:rsidRPr="000617B3">
        <w:rPr>
          <w:i/>
          <w:color w:val="000000"/>
          <w:lang w:val="en"/>
        </w:rPr>
        <w:t>)</w:t>
      </w:r>
    </w:p>
    <w:p w14:paraId="00D465F9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rPr>
          <w:b/>
          <w:color w:val="000000"/>
          <w:lang w:val="en"/>
        </w:rPr>
      </w:pPr>
      <w:bookmarkStart w:id="14" w:name="_Hlk87365407"/>
      <w:bookmarkStart w:id="15" w:name="_Hlk8116611"/>
    </w:p>
    <w:p w14:paraId="1C23A396" w14:textId="7D04C2F0" w:rsidR="000E65BE" w:rsidRPr="00D62B9F" w:rsidRDefault="000E65BE" w:rsidP="007950D2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(2023, June). </w:t>
      </w:r>
      <w:r w:rsidR="00D62B9F">
        <w:rPr>
          <w:i/>
          <w:color w:val="000000"/>
          <w:lang w:val="en"/>
        </w:rPr>
        <w:t>The longitudinal impact of changes in religiousness on health among sexual minority Mormons</w:t>
      </w:r>
      <w:r w:rsidR="00D62B9F">
        <w:rPr>
          <w:color w:val="000000"/>
          <w:lang w:val="en"/>
        </w:rPr>
        <w:t>. Oral presentation at the International Conference of the Association for Psychotherapy Research. Dublin, Ireland.</w:t>
      </w:r>
    </w:p>
    <w:p w14:paraId="369FB13F" w14:textId="77777777" w:rsidR="000E65BE" w:rsidRDefault="000E65BE" w:rsidP="007950D2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7F1E06A8" w14:textId="1E4776A7" w:rsidR="007950D2" w:rsidRDefault="007743BF" w:rsidP="007950D2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Shepherd, B. F., Skidmore, S. J., Sorrell, S. A., </w:t>
      </w:r>
      <w:proofErr w:type="spellStart"/>
      <w:r>
        <w:rPr>
          <w:color w:val="000000"/>
          <w:lang w:val="en"/>
        </w:rPr>
        <w:t>Brochu</w:t>
      </w:r>
      <w:proofErr w:type="spellEnd"/>
      <w:r>
        <w:rPr>
          <w:color w:val="000000"/>
          <w:lang w:val="en"/>
        </w:rPr>
        <w:t xml:space="preserve">, P. M., &amp; </w:t>
      </w:r>
      <w:r>
        <w:rPr>
          <w:b/>
          <w:color w:val="000000"/>
          <w:lang w:val="en"/>
        </w:rPr>
        <w:t>Lefevor, G. T</w:t>
      </w:r>
      <w:r>
        <w:rPr>
          <w:color w:val="000000"/>
          <w:lang w:val="en"/>
        </w:rPr>
        <w:t xml:space="preserve">. (2023, February). </w:t>
      </w:r>
      <w:r w:rsidRPr="007743BF">
        <w:rPr>
          <w:i/>
          <w:color w:val="000000"/>
          <w:lang w:val="en"/>
        </w:rPr>
        <w:t>Clarifying the relationship between proximal minority stress and relationship satisfaction among Latter-day Saint sexual minorities: The role of authenticity and community belonging</w:t>
      </w:r>
      <w:r>
        <w:rPr>
          <w:color w:val="000000"/>
          <w:lang w:val="en"/>
        </w:rPr>
        <w:t>. Poster presentation at the Midwinter Meeting of the Society for Personality and Social Psychology. Atlanta, GA.</w:t>
      </w:r>
    </w:p>
    <w:p w14:paraId="16DC3060" w14:textId="77777777" w:rsidR="007950D2" w:rsidRPr="007950D2" w:rsidRDefault="007950D2" w:rsidP="007950D2">
      <w:pPr>
        <w:tabs>
          <w:tab w:val="left" w:pos="720"/>
          <w:tab w:val="left" w:pos="1080"/>
          <w:tab w:val="left" w:pos="1440"/>
        </w:tabs>
        <w:ind w:left="720" w:hanging="720"/>
      </w:pPr>
    </w:p>
    <w:p w14:paraId="27CE3D65" w14:textId="1221901E" w:rsidR="007950D2" w:rsidRPr="007950D2" w:rsidRDefault="007950D2" w:rsidP="007950D2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7950D2">
        <w:t xml:space="preserve">Lefevor, G. T., </w:t>
      </w:r>
      <w:r w:rsidRPr="007950D2">
        <w:rPr>
          <w:b/>
          <w:bCs/>
        </w:rPr>
        <w:t>Skidmore, S. J.,</w:t>
      </w:r>
      <w:r w:rsidRPr="007950D2">
        <w:t xml:space="preserve"> Sorrell, S. A., &amp; Perez-Figueroa, A. M. (2022</w:t>
      </w:r>
      <w:r>
        <w:t>, October</w:t>
      </w:r>
      <w:r w:rsidRPr="007950D2">
        <w:t xml:space="preserve">). </w:t>
      </w:r>
      <w:r w:rsidRPr="007950D2">
        <w:rPr>
          <w:i/>
          <w:iCs/>
        </w:rPr>
        <w:t xml:space="preserve">How can LGBTQ+ Latter-day Saints come out in a beneficial way? </w:t>
      </w:r>
      <w:r w:rsidRPr="007950D2">
        <w:t>Oral presentation at the Association of Mormon Counselors and Psychotherapists Annual Conference. Salt Lake City, UT.</w:t>
      </w:r>
    </w:p>
    <w:p w14:paraId="1F7A48CF" w14:textId="77777777" w:rsidR="007950D2" w:rsidRPr="007950D2" w:rsidRDefault="007950D2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7DFF552B" w14:textId="2E161041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7950D2">
        <w:rPr>
          <w:color w:val="000000"/>
          <w:lang w:val="en"/>
        </w:rPr>
        <w:t>Skidmore, S. J.</w:t>
      </w:r>
      <w:r w:rsidRPr="007950D2">
        <w:rPr>
          <w:color w:val="000000"/>
          <w:vertAlign w:val="superscript"/>
          <w:lang w:val="en"/>
        </w:rPr>
        <w:t>**</w:t>
      </w:r>
      <w:r w:rsidRPr="007950D2">
        <w:rPr>
          <w:color w:val="000000"/>
          <w:lang w:val="en"/>
        </w:rPr>
        <w:t xml:space="preserve">, &amp; </w:t>
      </w:r>
      <w:r w:rsidRPr="007950D2">
        <w:rPr>
          <w:b/>
          <w:color w:val="000000"/>
          <w:lang w:val="en"/>
        </w:rPr>
        <w:t>Lefevor, G. T.</w:t>
      </w:r>
      <w:r w:rsidRPr="007950D2">
        <w:rPr>
          <w:color w:val="000000"/>
          <w:lang w:val="en"/>
        </w:rPr>
        <w:t xml:space="preserve"> (2022, August). </w:t>
      </w:r>
      <w:r w:rsidRPr="007950D2">
        <w:rPr>
          <w:i/>
          <w:color w:val="000000"/>
          <w:lang w:val="en"/>
        </w:rPr>
        <w:t>Positive coming out</w:t>
      </w:r>
      <w:r w:rsidRPr="00D0524E">
        <w:rPr>
          <w:i/>
          <w:color w:val="000000"/>
          <w:lang w:val="en"/>
        </w:rPr>
        <w:t xml:space="preserve"> experiences among LGBTQ+ Mormons</w:t>
      </w:r>
      <w:r w:rsidRPr="00D0524E">
        <w:rPr>
          <w:color w:val="000000"/>
          <w:lang w:val="en"/>
        </w:rPr>
        <w:t>. Oral presentation at the Annual Convention of the American Psychological Association. Minneapolis, MN.</w:t>
      </w:r>
    </w:p>
    <w:p w14:paraId="5169B238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51E3438F" w14:textId="2BEA2A68" w:rsidR="00D0524E" w:rsidRP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D0524E">
        <w:rPr>
          <w:color w:val="000000"/>
          <w:lang w:val="en"/>
        </w:rPr>
        <w:t>Sorrell, S. A.</w:t>
      </w:r>
      <w:r w:rsidRPr="00D0524E">
        <w:rPr>
          <w:color w:val="000000"/>
          <w:vertAlign w:val="superscript"/>
          <w:lang w:val="en"/>
        </w:rPr>
        <w:t>**</w:t>
      </w:r>
      <w:r w:rsidRPr="00D0524E">
        <w:rPr>
          <w:color w:val="000000"/>
          <w:lang w:val="en"/>
        </w:rPr>
        <w:t>, Skidmore, S. J.</w:t>
      </w:r>
      <w:r w:rsidRPr="00D0524E">
        <w:rPr>
          <w:color w:val="000000"/>
          <w:vertAlign w:val="superscript"/>
          <w:lang w:val="en"/>
        </w:rPr>
        <w:t>**</w:t>
      </w:r>
      <w:r w:rsidRPr="00D0524E">
        <w:rPr>
          <w:color w:val="000000"/>
          <w:lang w:val="en"/>
        </w:rPr>
        <w:t xml:space="preserve">, &amp; </w:t>
      </w:r>
      <w:r w:rsidRPr="00D0524E">
        <w:rPr>
          <w:b/>
          <w:color w:val="000000"/>
          <w:lang w:val="en"/>
        </w:rPr>
        <w:t>Lefevor, G. T.</w:t>
      </w:r>
      <w:r w:rsidRPr="00D0524E">
        <w:rPr>
          <w:color w:val="000000"/>
          <w:lang w:val="en"/>
        </w:rPr>
        <w:t xml:space="preserve"> (2022, August). </w:t>
      </w:r>
      <w:r w:rsidRPr="00D0524E">
        <w:rPr>
          <w:i/>
          <w:color w:val="000000"/>
          <w:lang w:val="en"/>
        </w:rPr>
        <w:t>Attachment and minority stress among LGBTQ+ people of faith</w:t>
      </w:r>
      <w:r w:rsidRPr="00D0524E">
        <w:rPr>
          <w:color w:val="000000"/>
          <w:lang w:val="en"/>
        </w:rPr>
        <w:t>. Oral presentation at the Annual Convention of the American Psychological Association. Minneapolis, MN.</w:t>
      </w:r>
    </w:p>
    <w:p w14:paraId="02FC4368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5D45638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</w:t>
      </w:r>
      <w:r w:rsidRPr="00D0524E">
        <w:rPr>
          <w:b/>
          <w:color w:val="000000"/>
          <w:lang w:val="en"/>
        </w:rPr>
        <w:t>efevor, G. T.</w:t>
      </w:r>
      <w:r w:rsidRPr="00D0524E">
        <w:rPr>
          <w:color w:val="000000"/>
          <w:lang w:val="en"/>
        </w:rPr>
        <w:t xml:space="preserve"> (2022, August). </w:t>
      </w:r>
      <w:r w:rsidRPr="00D0524E">
        <w:rPr>
          <w:i/>
          <w:color w:val="000000"/>
          <w:lang w:val="en"/>
        </w:rPr>
        <w:t>How religiousness changes the way that internalized homonegativity relates to health</w:t>
      </w:r>
      <w:r w:rsidRPr="00D0524E">
        <w:rPr>
          <w:color w:val="000000"/>
          <w:lang w:val="en"/>
        </w:rPr>
        <w:t>. Oral presentation at the Annual Convention of the American Psychological Association. Minneapolis, MN.</w:t>
      </w:r>
    </w:p>
    <w:p w14:paraId="6DA7610A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1CFE210B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D0524E">
        <w:rPr>
          <w:color w:val="000000"/>
          <w:lang w:val="en"/>
        </w:rPr>
        <w:t>Sorrell, S. A.</w:t>
      </w:r>
      <w:r w:rsidRPr="00D0524E">
        <w:rPr>
          <w:color w:val="000000"/>
          <w:vertAlign w:val="superscript"/>
          <w:lang w:val="en"/>
        </w:rPr>
        <w:t>**</w:t>
      </w:r>
      <w:r w:rsidRPr="00D0524E">
        <w:rPr>
          <w:color w:val="000000"/>
          <w:lang w:val="en"/>
        </w:rPr>
        <w:t xml:space="preserve"> &amp; </w:t>
      </w:r>
      <w:r w:rsidRPr="00D0524E">
        <w:rPr>
          <w:b/>
          <w:color w:val="000000"/>
          <w:lang w:val="en"/>
        </w:rPr>
        <w:t>Lefevor, G. T.</w:t>
      </w:r>
      <w:r w:rsidRPr="00D0524E">
        <w:rPr>
          <w:color w:val="000000"/>
          <w:lang w:val="en"/>
        </w:rPr>
        <w:t xml:space="preserve"> (2022, April). </w:t>
      </w:r>
      <w:r w:rsidRPr="00D0524E">
        <w:rPr>
          <w:i/>
          <w:color w:val="000000"/>
          <w:lang w:val="en"/>
        </w:rPr>
        <w:t>How LDS parents build positive relationships with their LGBTQ+ teens.</w:t>
      </w:r>
      <w:r w:rsidRPr="00D0524E">
        <w:rPr>
          <w:color w:val="000000"/>
          <w:lang w:val="en"/>
        </w:rPr>
        <w:t xml:space="preserve"> Oral presentation at the Annual Convention of the Rocky Mountain Psychological Association. Salt Lake City, UT.</w:t>
      </w:r>
    </w:p>
    <w:p w14:paraId="12E5E0D2" w14:textId="77777777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26AF7215" w14:textId="17EE8CAB" w:rsid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D0524E">
        <w:rPr>
          <w:color w:val="000000"/>
          <w:lang w:val="en"/>
        </w:rPr>
        <w:t>Larsen, E.</w:t>
      </w:r>
      <w:r w:rsidRPr="00D0524E">
        <w:rPr>
          <w:color w:val="000000"/>
          <w:vertAlign w:val="superscript"/>
          <w:lang w:val="en"/>
        </w:rPr>
        <w:t>*</w:t>
      </w:r>
      <w:r w:rsidRPr="00D0524E">
        <w:rPr>
          <w:color w:val="000000"/>
          <w:lang w:val="en"/>
        </w:rPr>
        <w:t>, Golightly, R. M.</w:t>
      </w:r>
      <w:r w:rsidRPr="00D0524E">
        <w:rPr>
          <w:color w:val="000000"/>
          <w:vertAlign w:val="superscript"/>
          <w:lang w:val="en"/>
        </w:rPr>
        <w:t>*</w:t>
      </w:r>
      <w:r w:rsidRPr="00D0524E">
        <w:rPr>
          <w:color w:val="000000"/>
          <w:lang w:val="en"/>
        </w:rPr>
        <w:t xml:space="preserve">, &amp; </w:t>
      </w:r>
      <w:r w:rsidRPr="00D0524E">
        <w:rPr>
          <w:b/>
          <w:color w:val="000000"/>
          <w:lang w:val="en"/>
        </w:rPr>
        <w:t>Lefevor, G. T.</w:t>
      </w:r>
      <w:r w:rsidRPr="00D0524E">
        <w:rPr>
          <w:color w:val="000000"/>
          <w:lang w:val="en"/>
        </w:rPr>
        <w:t xml:space="preserve"> (2022, April). </w:t>
      </w:r>
      <w:r w:rsidRPr="00D0524E">
        <w:rPr>
          <w:i/>
          <w:color w:val="000000"/>
          <w:lang w:val="en"/>
        </w:rPr>
        <w:t>The relationship between internalized homonegativity and health: A meta-analysis</w:t>
      </w:r>
      <w:r w:rsidRPr="00D0524E">
        <w:rPr>
          <w:color w:val="000000"/>
          <w:lang w:val="en"/>
        </w:rPr>
        <w:t>. Poster presentation at the Annual Convention of the Rocky Mountain Psychological Association. Salt Lake City, UT.</w:t>
      </w:r>
    </w:p>
    <w:p w14:paraId="35972E53" w14:textId="77777777" w:rsidR="00D0524E" w:rsidRPr="00D0524E" w:rsidRDefault="00D0524E" w:rsidP="00D0524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36001D02" w14:textId="148EFF9C" w:rsidR="00D0524E" w:rsidRPr="00D0524E" w:rsidRDefault="00D0524E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(2021, October). </w:t>
      </w:r>
      <w:r>
        <w:rPr>
          <w:i/>
          <w:color w:val="000000"/>
          <w:lang w:val="en"/>
        </w:rPr>
        <w:t xml:space="preserve">Helping Latter-day Saint sexual minorities improve their health. </w:t>
      </w:r>
      <w:r>
        <w:rPr>
          <w:color w:val="000000"/>
          <w:lang w:val="en"/>
        </w:rPr>
        <w:t>Oral presentation at the Annual Convention of the Association for Mormon Counselors and Psychotherapists. Salt Lake City, UT.</w:t>
      </w:r>
    </w:p>
    <w:p w14:paraId="7FC56E16" w14:textId="77777777" w:rsidR="00D0524E" w:rsidRDefault="00D0524E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D173C0E" w14:textId="3D65A706" w:rsidR="00352683" w:rsidRDefault="00352683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>, Skidmore, S. J.</w:t>
      </w:r>
      <w:r w:rsidRPr="00352683">
        <w:rPr>
          <w:color w:val="000000"/>
          <w:vertAlign w:val="superscript"/>
          <w:lang w:val="en"/>
        </w:rPr>
        <w:t xml:space="preserve"> </w:t>
      </w:r>
      <w:r>
        <w:rPr>
          <w:color w:val="000000"/>
          <w:vertAlign w:val="superscript"/>
          <w:lang w:val="en"/>
        </w:rPr>
        <w:t>**</w:t>
      </w:r>
      <w:r>
        <w:rPr>
          <w:color w:val="000000"/>
          <w:lang w:val="en"/>
        </w:rPr>
        <w:t>, &amp; Perez, A.</w:t>
      </w:r>
      <w:r w:rsidRPr="00352683">
        <w:rPr>
          <w:color w:val="000000"/>
          <w:vertAlign w:val="superscript"/>
          <w:lang w:val="en"/>
        </w:rPr>
        <w:t xml:space="preserve"> 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(2021, October). </w:t>
      </w:r>
      <w:r>
        <w:rPr>
          <w:i/>
          <w:color w:val="000000"/>
          <w:lang w:val="en"/>
        </w:rPr>
        <w:t>The experiences of LGBTQ+ Latter-day Saints with their church leaders</w:t>
      </w:r>
      <w:r>
        <w:rPr>
          <w:color w:val="000000"/>
          <w:lang w:val="en"/>
        </w:rPr>
        <w:t>. Oral presentation at the Annual Convention of the Society for the Scientific Study of Religion. Portland, OR.</w:t>
      </w:r>
    </w:p>
    <w:bookmarkEnd w:id="14"/>
    <w:p w14:paraId="5AA36027" w14:textId="77777777" w:rsidR="00352683" w:rsidRDefault="00352683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7CBE7D6C" w14:textId="237219F9" w:rsidR="00352683" w:rsidRPr="00352683" w:rsidRDefault="00352683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Skidmore, S. J.</w:t>
      </w:r>
      <w:r w:rsidRPr="00352683">
        <w:rPr>
          <w:color w:val="000000"/>
          <w:vertAlign w:val="superscript"/>
          <w:lang w:val="en"/>
        </w:rPr>
        <w:t xml:space="preserve"> </w:t>
      </w:r>
      <w:r>
        <w:rPr>
          <w:color w:val="000000"/>
          <w:vertAlign w:val="superscript"/>
          <w:lang w:val="en"/>
        </w:rPr>
        <w:t>**</w:t>
      </w:r>
      <w:r>
        <w:rPr>
          <w:color w:val="000000"/>
          <w:lang w:val="en"/>
        </w:rPr>
        <w:t xml:space="preserve">,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(2021, October). </w:t>
      </w:r>
      <w:r>
        <w:rPr>
          <w:i/>
          <w:color w:val="000000"/>
          <w:lang w:val="en"/>
        </w:rPr>
        <w:t>Belongingness and suicidal ideation among LGBTQ+ Mormons</w:t>
      </w:r>
      <w:r>
        <w:rPr>
          <w:color w:val="000000"/>
          <w:lang w:val="en"/>
        </w:rPr>
        <w:t xml:space="preserve">. Oral presentation at the Annual Convention of the Society for the Scientific Study of Religion. Portland, OR. </w:t>
      </w:r>
    </w:p>
    <w:p w14:paraId="7A0E9C06" w14:textId="77777777" w:rsidR="00352683" w:rsidRDefault="00352683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13138644" w14:textId="6F67BEC6" w:rsidR="007A6979" w:rsidRPr="007A6979" w:rsidRDefault="007A6979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bCs/>
          <w:color w:val="000000"/>
          <w:lang w:val="en"/>
        </w:rPr>
        <w:t xml:space="preserve">, &amp; Yarhouse, M. (2020, August). </w:t>
      </w:r>
      <w:r>
        <w:rPr>
          <w:bCs/>
          <w:i/>
          <w:iCs/>
          <w:color w:val="000000"/>
          <w:lang w:val="en"/>
        </w:rPr>
        <w:t>Celibate sexual minorities</w:t>
      </w:r>
      <w:r>
        <w:rPr>
          <w:bCs/>
          <w:color w:val="000000"/>
          <w:lang w:val="en"/>
        </w:rPr>
        <w:t>. Oral presentation at the Annual Convention of the American Psychological Association. Washington, DC.</w:t>
      </w:r>
    </w:p>
    <w:p w14:paraId="2DBF0D7D" w14:textId="77777777" w:rsidR="007A6979" w:rsidRDefault="007A6979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87C57B2" w14:textId="77777777" w:rsidR="003877CA" w:rsidRPr="003877CA" w:rsidRDefault="003877CA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bCs/>
          <w:color w:val="000000"/>
          <w:lang w:val="en"/>
        </w:rPr>
        <w:t xml:space="preserve"> (2020, April). </w:t>
      </w:r>
      <w:r>
        <w:rPr>
          <w:bCs/>
          <w:i/>
          <w:iCs/>
          <w:color w:val="000000"/>
          <w:lang w:val="en"/>
        </w:rPr>
        <w:t>Religiousness and health among sexual minorities: A meta-analysis</w:t>
      </w:r>
      <w:r>
        <w:rPr>
          <w:bCs/>
          <w:color w:val="000000"/>
          <w:lang w:val="en"/>
        </w:rPr>
        <w:t>. Oral presentation at the Counseling Psychology Conference. New Orleans, LA. (Conference Cancelled).</w:t>
      </w:r>
    </w:p>
    <w:p w14:paraId="6B62F1B3" w14:textId="77777777" w:rsidR="003877CA" w:rsidRDefault="003877CA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8AD0F4E" w14:textId="77777777" w:rsidR="00CB30DD" w:rsidRDefault="00CB30DD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(2019, October). </w:t>
      </w:r>
      <w:r>
        <w:rPr>
          <w:i/>
          <w:color w:val="000000"/>
          <w:lang w:val="en"/>
        </w:rPr>
        <w:t>Domains related to single/relationship satisfaction for sexual minorities from conservative religious backgrounds</w:t>
      </w:r>
      <w:r>
        <w:rPr>
          <w:color w:val="000000"/>
          <w:lang w:val="en"/>
        </w:rPr>
        <w:t>. Oral presentation at the Annual Convention of the Society for the Social Scientific Study of Religion. St. Louis, MO.</w:t>
      </w:r>
    </w:p>
    <w:p w14:paraId="02F2C34E" w14:textId="77777777" w:rsidR="00CB30DD" w:rsidRDefault="00CB30DD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49B71BE7" w14:textId="77777777" w:rsidR="00CB30DD" w:rsidRDefault="00CB30DD" w:rsidP="00CB30DD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Smack, A. C. P.,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(2019, October). </w:t>
      </w:r>
      <w:r>
        <w:rPr>
          <w:i/>
          <w:color w:val="000000"/>
          <w:lang w:val="en"/>
        </w:rPr>
        <w:t>Support, distal stressors, and psychological distress among Black sexual minority students.</w:t>
      </w:r>
      <w:r>
        <w:rPr>
          <w:color w:val="000000"/>
          <w:lang w:val="en"/>
        </w:rPr>
        <w:t xml:space="preserve"> Oral presentation at the Annual Convention of the Society for the Social Scientific Study of Religion. St. Louis, MO.</w:t>
      </w:r>
    </w:p>
    <w:p w14:paraId="680A4E5D" w14:textId="77777777" w:rsidR="00CB30DD" w:rsidRDefault="00CB30DD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16103D6D" w14:textId="77777777" w:rsidR="00EB2F88" w:rsidRDefault="00DF3833" w:rsidP="00EB2F8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&amp; Davis, E. B. (2019, August). </w:t>
      </w:r>
      <w:r>
        <w:rPr>
          <w:i/>
          <w:color w:val="000000"/>
          <w:lang w:val="en"/>
        </w:rPr>
        <w:t>Civility and cultural humility</w:t>
      </w:r>
      <w:r w:rsidR="00EB2F88">
        <w:rPr>
          <w:i/>
          <w:color w:val="000000"/>
          <w:lang w:val="en"/>
        </w:rPr>
        <w:t xml:space="preserve"> in research: Working at the intersection of religious and sexual identity</w:t>
      </w:r>
      <w:r w:rsidR="00EB2F88">
        <w:rPr>
          <w:color w:val="000000"/>
          <w:lang w:val="en"/>
        </w:rPr>
        <w:t>. Oral presentation at the Annual Convention of the American Psychological Association. Chicago, IL.</w:t>
      </w:r>
    </w:p>
    <w:p w14:paraId="19219836" w14:textId="77777777" w:rsidR="00DF3833" w:rsidRDefault="00DF383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5CF12812" w14:textId="77777777" w:rsidR="00DF3833" w:rsidRDefault="00DF383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Paiz, J. </w:t>
      </w:r>
      <w:proofErr w:type="gramStart"/>
      <w:r>
        <w:rPr>
          <w:color w:val="000000"/>
          <w:lang w:val="en"/>
        </w:rPr>
        <w:t>Y.,</w:t>
      </w:r>
      <w:r>
        <w:rPr>
          <w:color w:val="000000"/>
          <w:vertAlign w:val="superscript"/>
          <w:lang w:val="en"/>
        </w:rPr>
        <w:t>*</w:t>
      </w:r>
      <w:proofErr w:type="gramEnd"/>
      <w:r>
        <w:rPr>
          <w:color w:val="000000"/>
          <w:lang w:val="en"/>
        </w:rPr>
        <w:t xml:space="preserve"> Virk, H. E.,</w:t>
      </w:r>
      <w:r>
        <w:rPr>
          <w:color w:val="000000"/>
          <w:vertAlign w:val="superscript"/>
          <w:lang w:val="en"/>
        </w:rPr>
        <w:t xml:space="preserve">* </w:t>
      </w:r>
      <w:r>
        <w:rPr>
          <w:color w:val="000000"/>
          <w:lang w:val="en"/>
        </w:rPr>
        <w:t>Stone, W.,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&amp; </w:t>
      </w:r>
      <w:r w:rsidRPr="00DF3833">
        <w:rPr>
          <w:b/>
          <w:color w:val="000000"/>
          <w:lang w:val="en"/>
        </w:rPr>
        <w:t>Lefevor, G. T.</w:t>
      </w:r>
      <w:r>
        <w:rPr>
          <w:b/>
          <w:color w:val="000000"/>
          <w:lang w:val="en"/>
        </w:rPr>
        <w:t xml:space="preserve"> </w:t>
      </w:r>
      <w:r>
        <w:rPr>
          <w:color w:val="000000"/>
          <w:lang w:val="en"/>
        </w:rPr>
        <w:t>(2019, August).</w:t>
      </w:r>
      <w:r w:rsidRPr="00DF3833">
        <w:rPr>
          <w:i/>
          <w:color w:val="000000"/>
          <w:lang w:val="en"/>
        </w:rPr>
        <w:t xml:space="preserve"> The influence of race/ethnicity and religiousness on mental health treatment seeking</w:t>
      </w:r>
      <w:r>
        <w:rPr>
          <w:color w:val="000000"/>
          <w:lang w:val="en"/>
        </w:rPr>
        <w:t>. Poster presentation at the Annual Convention of the American Psychological Association. Chicago, IL.</w:t>
      </w:r>
    </w:p>
    <w:p w14:paraId="296FEF7D" w14:textId="77777777" w:rsidR="00DF3833" w:rsidRDefault="00DF383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1FB02467" w14:textId="77777777" w:rsidR="00DF3833" w:rsidRPr="00DF3833" w:rsidRDefault="00DF383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Boyd-Rogers, C. C.</w:t>
      </w:r>
      <w:r w:rsidR="00EB2F88"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(2019, August). </w:t>
      </w:r>
      <w:r>
        <w:rPr>
          <w:i/>
          <w:color w:val="000000"/>
          <w:lang w:val="en"/>
        </w:rPr>
        <w:t xml:space="preserve">Health disparities between transgender, non-binary/genderqueer, and cisgender individuals: An adaptation of minority stress theory. </w:t>
      </w:r>
      <w:r>
        <w:rPr>
          <w:color w:val="000000"/>
          <w:lang w:val="en"/>
        </w:rPr>
        <w:t>Poster presentation at the Annual Convention of the American Psychological Association. Chicago, IL.</w:t>
      </w:r>
    </w:p>
    <w:p w14:paraId="7194DBDC" w14:textId="77777777" w:rsidR="00DF3833" w:rsidRDefault="00DF383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CB2191C" w14:textId="77777777" w:rsidR="007E78E0" w:rsidRPr="007E78E0" w:rsidRDefault="007E78E0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(2019, May). </w:t>
      </w:r>
      <w:r>
        <w:rPr>
          <w:i/>
          <w:color w:val="000000"/>
          <w:lang w:val="en"/>
        </w:rPr>
        <w:t xml:space="preserve">Same-sex attracted, not LGBQ: The role of sexual identity on health among religiously conservative sexual minorities. </w:t>
      </w:r>
      <w:r>
        <w:rPr>
          <w:color w:val="000000"/>
          <w:lang w:val="en"/>
        </w:rPr>
        <w:t>Paper presentation at the annual LGBTQ Health Conference. Atlanta, GA.</w:t>
      </w:r>
    </w:p>
    <w:p w14:paraId="769D0D3C" w14:textId="77777777" w:rsidR="007E78E0" w:rsidRDefault="007E78E0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4C9915CF" w14:textId="77777777" w:rsidR="001B7D5C" w:rsidRPr="001B7D5C" w:rsidRDefault="001B7D5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&amp; Davis, E. B. (2019, April). </w:t>
      </w:r>
      <w:r>
        <w:rPr>
          <w:i/>
          <w:color w:val="000000"/>
          <w:lang w:val="en"/>
        </w:rPr>
        <w:t>Understanding single/relationship status satisfaction among sexual minority Mormons</w:t>
      </w:r>
      <w:r>
        <w:rPr>
          <w:color w:val="000000"/>
          <w:lang w:val="en"/>
        </w:rPr>
        <w:t>. Symposium organized at the Midwinter Conference of the Society for the Psychology of Religion and Spirituality. Bowling Green, OH.</w:t>
      </w:r>
    </w:p>
    <w:p w14:paraId="54CD245A" w14:textId="77777777" w:rsidR="001B7D5C" w:rsidRDefault="001B7D5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5D8BFEE" w14:textId="77777777" w:rsidR="0009637E" w:rsidRPr="0009637E" w:rsidRDefault="0009637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lastRenderedPageBreak/>
        <w:t>Lefevor, G. T.</w:t>
      </w:r>
      <w:r>
        <w:rPr>
          <w:color w:val="000000"/>
          <w:lang w:val="en"/>
        </w:rPr>
        <w:t xml:space="preserve"> (2018, October). </w:t>
      </w:r>
      <w:r>
        <w:rPr>
          <w:i/>
          <w:color w:val="000000"/>
          <w:lang w:val="en"/>
        </w:rPr>
        <w:t>Religiousness, sexuality, and well-being among sexual minority Mormons.</w:t>
      </w:r>
      <w:r>
        <w:rPr>
          <w:color w:val="000000"/>
          <w:lang w:val="en"/>
        </w:rPr>
        <w:t xml:space="preserve"> Paper pr</w:t>
      </w:r>
      <w:r w:rsidR="00E44CDD">
        <w:rPr>
          <w:color w:val="000000"/>
          <w:lang w:val="en"/>
        </w:rPr>
        <w:t>esented at the LGBTQ in Academia</w:t>
      </w:r>
      <w:r>
        <w:rPr>
          <w:color w:val="000000"/>
          <w:lang w:val="en"/>
        </w:rPr>
        <w:t xml:space="preserve"> Conference. Johnson City, TN.</w:t>
      </w:r>
    </w:p>
    <w:p w14:paraId="1231BE67" w14:textId="77777777" w:rsidR="0009637E" w:rsidRDefault="0009637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38428170" w14:textId="77777777" w:rsidR="00B40C24" w:rsidRPr="00B40C24" w:rsidRDefault="00B40C24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(2018, September). </w:t>
      </w:r>
      <w:r>
        <w:rPr>
          <w:i/>
          <w:color w:val="000000"/>
          <w:lang w:val="en"/>
        </w:rPr>
        <w:t>Change in therapy among transgender and gender non-conforming racial/ethnic minorities</w:t>
      </w:r>
      <w:r w:rsidR="0009637E">
        <w:rPr>
          <w:color w:val="000000"/>
          <w:lang w:val="en"/>
        </w:rPr>
        <w:t>. Paper</w:t>
      </w:r>
      <w:r>
        <w:rPr>
          <w:color w:val="000000"/>
          <w:lang w:val="en"/>
        </w:rPr>
        <w:t xml:space="preserve"> presented at the Annual Convention of the North American Soc</w:t>
      </w:r>
      <w:r w:rsidR="0009637E">
        <w:rPr>
          <w:color w:val="000000"/>
          <w:lang w:val="en"/>
        </w:rPr>
        <w:t>iety for Psychotherapy Research. Brighton, UT.</w:t>
      </w:r>
    </w:p>
    <w:p w14:paraId="36FEB5B0" w14:textId="77777777" w:rsidR="00B40C24" w:rsidRDefault="00B40C24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252106C4" w14:textId="77777777" w:rsidR="004C02BC" w:rsidRPr="004C02BC" w:rsidRDefault="004C02BC" w:rsidP="00D06AE8">
      <w:pPr>
        <w:tabs>
          <w:tab w:val="left" w:pos="720"/>
          <w:tab w:val="left" w:pos="1080"/>
          <w:tab w:val="left" w:pos="1440"/>
        </w:tabs>
        <w:ind w:left="720" w:hanging="720"/>
      </w:pPr>
      <w:r>
        <w:rPr>
          <w:color w:val="000000"/>
          <w:lang w:val="en"/>
        </w:rPr>
        <w:t xml:space="preserve">Sorrell, </w:t>
      </w:r>
      <w:proofErr w:type="gramStart"/>
      <w:r>
        <w:rPr>
          <w:color w:val="000000"/>
          <w:lang w:val="en"/>
        </w:rPr>
        <w:t>S.,</w:t>
      </w:r>
      <w:r w:rsidR="00AF6ADB">
        <w:rPr>
          <w:color w:val="000000"/>
          <w:vertAlign w:val="superscript"/>
          <w:lang w:val="en"/>
        </w:rPr>
        <w:t>*</w:t>
      </w:r>
      <w:proofErr w:type="gramEnd"/>
      <w:r>
        <w:rPr>
          <w:color w:val="000000"/>
          <w:lang w:val="en"/>
        </w:rPr>
        <w:t xml:space="preserve">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(2018, August). </w:t>
      </w:r>
      <w:r>
        <w:rPr>
          <w:i/>
          <w:color w:val="000000"/>
          <w:lang w:val="en"/>
        </w:rPr>
        <w:t>Individual, congregational, and denominational differences in attitudes toward homosexuality and their relationship with religiosity</w:t>
      </w:r>
      <w:r>
        <w:rPr>
          <w:color w:val="000000"/>
          <w:lang w:val="en"/>
        </w:rPr>
        <w:t xml:space="preserve">. </w:t>
      </w:r>
      <w:r w:rsidRPr="00B40C24">
        <w:rPr>
          <w:color w:val="000000"/>
          <w:lang w:val="en"/>
        </w:rPr>
        <w:t>Pos</w:t>
      </w:r>
      <w:r>
        <w:rPr>
          <w:color w:val="000000"/>
          <w:lang w:val="en"/>
        </w:rPr>
        <w:t>ter presented at the Annual Convention of the American Psychological Association. San Francisco, CA.</w:t>
      </w:r>
    </w:p>
    <w:bookmarkEnd w:id="15"/>
    <w:p w14:paraId="30D7AA69" w14:textId="77777777" w:rsidR="004C02BC" w:rsidRDefault="004C02B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7C8C0187" w14:textId="77777777" w:rsidR="00240CB9" w:rsidRPr="00240CB9" w:rsidRDefault="00240CB9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 w:rsidR="00677646">
        <w:rPr>
          <w:color w:val="000000"/>
          <w:lang w:val="en"/>
        </w:rPr>
        <w:t>, &amp; Janis, R. A.</w:t>
      </w:r>
      <w:r>
        <w:rPr>
          <w:b/>
          <w:color w:val="000000"/>
          <w:lang w:val="en"/>
        </w:rPr>
        <w:t xml:space="preserve"> </w:t>
      </w:r>
      <w:r>
        <w:rPr>
          <w:color w:val="000000"/>
          <w:lang w:val="en"/>
        </w:rPr>
        <w:t xml:space="preserve">(2017, November). </w:t>
      </w:r>
      <w:r w:rsidRPr="00240CB9">
        <w:rPr>
          <w:i/>
        </w:rPr>
        <w:t>An intersectional analysis of counseling outcomes for transgender and gender non-conforming people of color</w:t>
      </w:r>
      <w:r>
        <w:rPr>
          <w:color w:val="000000"/>
          <w:lang w:val="en"/>
        </w:rPr>
        <w:t>. Paper presented at the Annual Convention of the Association of Behavioral and Cognitive Therapy, San Diego, CA.</w:t>
      </w:r>
    </w:p>
    <w:p w14:paraId="7196D064" w14:textId="77777777" w:rsidR="00240CB9" w:rsidRDefault="00240CB9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7FF9A1E3" w14:textId="77777777" w:rsidR="00050C88" w:rsidRPr="00050C88" w:rsidRDefault="00050C8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Franklin, </w:t>
      </w:r>
      <w:proofErr w:type="gramStart"/>
      <w:r>
        <w:rPr>
          <w:color w:val="000000"/>
          <w:lang w:val="en"/>
        </w:rPr>
        <w:t>A.,</w:t>
      </w:r>
      <w:r>
        <w:rPr>
          <w:color w:val="000000"/>
          <w:vertAlign w:val="superscript"/>
          <w:lang w:val="en"/>
        </w:rPr>
        <w:t>*</w:t>
      </w:r>
      <w:proofErr w:type="gramEnd"/>
      <w:r>
        <w:rPr>
          <w:color w:val="000000"/>
          <w:lang w:val="en"/>
        </w:rPr>
        <w:t xml:space="preserve"> Stone, W. M.,</w:t>
      </w:r>
      <w:r w:rsidRPr="00050C88">
        <w:rPr>
          <w:color w:val="000000"/>
          <w:vertAlign w:val="superscript"/>
          <w:lang w:val="en"/>
        </w:rPr>
        <w:t xml:space="preserve"> 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Sorrell, S.,</w:t>
      </w:r>
      <w:r w:rsidRPr="00050C88">
        <w:rPr>
          <w:color w:val="000000"/>
          <w:vertAlign w:val="superscript"/>
          <w:lang w:val="en"/>
        </w:rPr>
        <w:t xml:space="preserve"> 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(2017, November). </w:t>
      </w:r>
      <w:r>
        <w:rPr>
          <w:i/>
          <w:color w:val="000000"/>
          <w:lang w:val="en"/>
        </w:rPr>
        <w:t>Gender and racial/ethnic identities: An intersectional, longitudinal analysis of change in therapy</w:t>
      </w:r>
      <w:r>
        <w:rPr>
          <w:color w:val="000000"/>
          <w:lang w:val="en"/>
        </w:rPr>
        <w:t>. Poster presented at the LGBTQ in the Academy Conference, Johnson City, TN.</w:t>
      </w:r>
    </w:p>
    <w:p w14:paraId="34FF1C98" w14:textId="77777777" w:rsidR="00050C88" w:rsidRDefault="00050C8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20BCBED2" w14:textId="77777777" w:rsidR="00710DED" w:rsidRPr="00710DED" w:rsidRDefault="00710DE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proofErr w:type="spellStart"/>
      <w:r>
        <w:rPr>
          <w:color w:val="000000"/>
          <w:lang w:val="en"/>
        </w:rPr>
        <w:t>Schow</w:t>
      </w:r>
      <w:proofErr w:type="spellEnd"/>
      <w:r>
        <w:rPr>
          <w:color w:val="000000"/>
          <w:lang w:val="en"/>
        </w:rPr>
        <w:t xml:space="preserve">, R.,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(2017, July). </w:t>
      </w:r>
      <w:r>
        <w:rPr>
          <w:i/>
          <w:color w:val="000000"/>
          <w:lang w:val="en"/>
        </w:rPr>
        <w:t>Mixed orientation relationships among religious LGBTQ people of faith</w:t>
      </w:r>
      <w:r>
        <w:rPr>
          <w:color w:val="000000"/>
          <w:lang w:val="en"/>
        </w:rPr>
        <w:t xml:space="preserve">. </w:t>
      </w:r>
      <w:r w:rsidR="00050C88">
        <w:rPr>
          <w:color w:val="000000"/>
          <w:lang w:val="en"/>
        </w:rPr>
        <w:t>Paper</w:t>
      </w:r>
      <w:r>
        <w:rPr>
          <w:color w:val="000000"/>
          <w:lang w:val="en"/>
        </w:rPr>
        <w:t xml:space="preserve"> presentation given at the Annual Sunstone Conference, Salt Lake City, UT.</w:t>
      </w:r>
    </w:p>
    <w:p w14:paraId="6D072C0D" w14:textId="77777777" w:rsidR="00710DED" w:rsidRDefault="00710DE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53CA5F93" w14:textId="77777777" w:rsidR="002B5ABE" w:rsidRPr="002B5ABE" w:rsidRDefault="002B5AB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Park, S.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(2016, August). </w:t>
      </w:r>
      <w:r>
        <w:rPr>
          <w:i/>
          <w:color w:val="000000"/>
          <w:lang w:val="en"/>
        </w:rPr>
        <w:t>The impact of client sexual orientation and religious affiliation on counseling outcomes</w:t>
      </w:r>
      <w:r>
        <w:rPr>
          <w:color w:val="000000"/>
          <w:lang w:val="en"/>
        </w:rPr>
        <w:t>.</w:t>
      </w:r>
      <w:r w:rsidRPr="002B5ABE">
        <w:rPr>
          <w:color w:val="000000"/>
          <w:lang w:val="en"/>
        </w:rPr>
        <w:t xml:space="preserve"> </w:t>
      </w:r>
      <w:r>
        <w:rPr>
          <w:color w:val="000000"/>
          <w:lang w:val="en"/>
        </w:rPr>
        <w:t>Poster presented at the Annual Convention of the American Psychological Association, Denver, CO.</w:t>
      </w:r>
    </w:p>
    <w:p w14:paraId="48A21919" w14:textId="77777777" w:rsidR="002B5ABE" w:rsidRDefault="002B5AB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D471658" w14:textId="77777777" w:rsidR="00B726EF" w:rsidRPr="00B726EF" w:rsidRDefault="00B726EF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>, Park, S.</w:t>
      </w:r>
      <w:r w:rsidR="00FD33D2"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, &amp; Pederson, T. (2016, August). </w:t>
      </w:r>
      <w:r w:rsidR="007B42F4">
        <w:rPr>
          <w:i/>
          <w:color w:val="000000"/>
          <w:lang w:val="en"/>
        </w:rPr>
        <w:t>The i</w:t>
      </w:r>
      <w:r>
        <w:rPr>
          <w:i/>
          <w:color w:val="000000"/>
          <w:lang w:val="en"/>
        </w:rPr>
        <w:t xml:space="preserve">mpact of </w:t>
      </w:r>
      <w:r w:rsidR="007B42F4">
        <w:rPr>
          <w:i/>
          <w:color w:val="000000"/>
          <w:lang w:val="en"/>
        </w:rPr>
        <w:t>s</w:t>
      </w:r>
      <w:r>
        <w:rPr>
          <w:i/>
          <w:color w:val="000000"/>
          <w:lang w:val="en"/>
        </w:rPr>
        <w:t xml:space="preserve">exuality, </w:t>
      </w:r>
      <w:r w:rsidR="007B42F4">
        <w:rPr>
          <w:i/>
          <w:color w:val="000000"/>
          <w:lang w:val="en"/>
        </w:rPr>
        <w:t>r</w:t>
      </w:r>
      <w:r>
        <w:rPr>
          <w:i/>
          <w:color w:val="000000"/>
          <w:lang w:val="en"/>
        </w:rPr>
        <w:t xml:space="preserve">eligion, and their </w:t>
      </w:r>
      <w:r w:rsidR="007B42F4">
        <w:rPr>
          <w:i/>
          <w:color w:val="000000"/>
          <w:lang w:val="en"/>
        </w:rPr>
        <w:t>i</w:t>
      </w:r>
      <w:r>
        <w:rPr>
          <w:i/>
          <w:color w:val="000000"/>
          <w:lang w:val="en"/>
        </w:rPr>
        <w:t xml:space="preserve">ntersection on </w:t>
      </w:r>
      <w:r w:rsidR="007B42F4">
        <w:rPr>
          <w:i/>
          <w:color w:val="000000"/>
          <w:lang w:val="en"/>
        </w:rPr>
        <w:t>m</w:t>
      </w:r>
      <w:r>
        <w:rPr>
          <w:i/>
          <w:color w:val="000000"/>
          <w:lang w:val="en"/>
        </w:rPr>
        <w:t xml:space="preserve">ental </w:t>
      </w:r>
      <w:r w:rsidR="007B42F4">
        <w:rPr>
          <w:i/>
          <w:color w:val="000000"/>
          <w:lang w:val="en"/>
        </w:rPr>
        <w:t>h</w:t>
      </w:r>
      <w:r>
        <w:rPr>
          <w:i/>
          <w:color w:val="000000"/>
          <w:lang w:val="en"/>
        </w:rPr>
        <w:t>ealth</w:t>
      </w:r>
      <w:r>
        <w:rPr>
          <w:color w:val="000000"/>
          <w:lang w:val="en"/>
        </w:rPr>
        <w:t xml:space="preserve">. Poster </w:t>
      </w:r>
      <w:r w:rsidR="007B42F4">
        <w:rPr>
          <w:color w:val="000000"/>
          <w:lang w:val="en"/>
        </w:rPr>
        <w:t>present</w:t>
      </w:r>
      <w:r w:rsidR="002B5ABE">
        <w:rPr>
          <w:color w:val="000000"/>
          <w:lang w:val="en"/>
        </w:rPr>
        <w:t>ed</w:t>
      </w:r>
      <w:r>
        <w:rPr>
          <w:color w:val="000000"/>
          <w:lang w:val="en"/>
        </w:rPr>
        <w:t xml:space="preserve"> at the Annual Convention of the American Psychological Association, Denver, CO.</w:t>
      </w:r>
    </w:p>
    <w:p w14:paraId="6BD18F9B" w14:textId="77777777" w:rsidR="00B726EF" w:rsidRDefault="00B726EF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393A1F37" w14:textId="77777777" w:rsidR="004864BE" w:rsidRDefault="00B726EF" w:rsidP="004864B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Lang, S. F., Lane, A.,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, Anderson, A. R., &amp; </w:t>
      </w:r>
      <w:proofErr w:type="spellStart"/>
      <w:r>
        <w:rPr>
          <w:color w:val="000000"/>
          <w:lang w:val="en"/>
        </w:rPr>
        <w:t>Fowers</w:t>
      </w:r>
      <w:proofErr w:type="spellEnd"/>
      <w:r>
        <w:rPr>
          <w:color w:val="000000"/>
          <w:lang w:val="en"/>
        </w:rPr>
        <w:t xml:space="preserve">, B. J. (2016, August). </w:t>
      </w:r>
      <w:r>
        <w:rPr>
          <w:i/>
          <w:color w:val="000000"/>
          <w:lang w:val="en"/>
        </w:rPr>
        <w:t xml:space="preserve">An </w:t>
      </w:r>
      <w:r w:rsidR="007B42F4">
        <w:rPr>
          <w:i/>
          <w:color w:val="000000"/>
          <w:lang w:val="en"/>
        </w:rPr>
        <w:t>i</w:t>
      </w:r>
      <w:r>
        <w:rPr>
          <w:i/>
          <w:color w:val="000000"/>
          <w:lang w:val="en"/>
        </w:rPr>
        <w:t xml:space="preserve">nteractional </w:t>
      </w:r>
      <w:r w:rsidR="007B42F4">
        <w:rPr>
          <w:i/>
          <w:color w:val="000000"/>
          <w:lang w:val="en"/>
        </w:rPr>
        <w:t>i</w:t>
      </w:r>
      <w:r>
        <w:rPr>
          <w:i/>
          <w:color w:val="000000"/>
          <w:lang w:val="en"/>
        </w:rPr>
        <w:t xml:space="preserve">nvestigation of </w:t>
      </w:r>
      <w:r w:rsidR="007B42F4">
        <w:rPr>
          <w:i/>
          <w:color w:val="000000"/>
          <w:lang w:val="en"/>
        </w:rPr>
        <w:t>k</w:t>
      </w:r>
      <w:r>
        <w:rPr>
          <w:i/>
          <w:color w:val="000000"/>
          <w:lang w:val="en"/>
        </w:rPr>
        <w:t xml:space="preserve">indness, </w:t>
      </w:r>
      <w:r w:rsidR="007B42F4">
        <w:rPr>
          <w:i/>
          <w:color w:val="000000"/>
          <w:lang w:val="en"/>
        </w:rPr>
        <w:t>a</w:t>
      </w:r>
      <w:r>
        <w:rPr>
          <w:i/>
          <w:color w:val="000000"/>
          <w:lang w:val="en"/>
        </w:rPr>
        <w:t xml:space="preserve">greeableness, and </w:t>
      </w:r>
      <w:r w:rsidR="007B42F4">
        <w:rPr>
          <w:i/>
          <w:color w:val="000000"/>
          <w:lang w:val="en"/>
        </w:rPr>
        <w:t>i</w:t>
      </w:r>
      <w:r>
        <w:rPr>
          <w:i/>
          <w:color w:val="000000"/>
          <w:lang w:val="en"/>
        </w:rPr>
        <w:t xml:space="preserve">nduced </w:t>
      </w:r>
      <w:r w:rsidR="007B42F4">
        <w:rPr>
          <w:i/>
          <w:color w:val="000000"/>
          <w:lang w:val="en"/>
        </w:rPr>
        <w:t>m</w:t>
      </w:r>
      <w:r>
        <w:rPr>
          <w:i/>
          <w:color w:val="000000"/>
          <w:lang w:val="en"/>
        </w:rPr>
        <w:t xml:space="preserve">ood on </w:t>
      </w:r>
      <w:r w:rsidR="007B42F4">
        <w:rPr>
          <w:i/>
          <w:color w:val="000000"/>
          <w:lang w:val="en"/>
        </w:rPr>
        <w:t>h</w:t>
      </w:r>
      <w:r>
        <w:rPr>
          <w:i/>
          <w:color w:val="000000"/>
          <w:lang w:val="en"/>
        </w:rPr>
        <w:t xml:space="preserve">elping </w:t>
      </w:r>
      <w:r w:rsidR="007B42F4">
        <w:rPr>
          <w:i/>
          <w:color w:val="000000"/>
          <w:lang w:val="en"/>
        </w:rPr>
        <w:t>b</w:t>
      </w:r>
      <w:r w:rsidRPr="0016085E">
        <w:rPr>
          <w:i/>
          <w:color w:val="000000"/>
          <w:lang w:val="en"/>
        </w:rPr>
        <w:t>ehavior</w:t>
      </w:r>
      <w:r w:rsidRPr="0016085E">
        <w:rPr>
          <w:color w:val="000000"/>
          <w:lang w:val="en"/>
        </w:rPr>
        <w:t xml:space="preserve">. Poster </w:t>
      </w:r>
      <w:r w:rsidR="002B5ABE">
        <w:rPr>
          <w:color w:val="000000"/>
          <w:lang w:val="en"/>
        </w:rPr>
        <w:t>presented</w:t>
      </w:r>
      <w:r w:rsidRPr="0016085E">
        <w:rPr>
          <w:color w:val="000000"/>
          <w:lang w:val="en"/>
        </w:rPr>
        <w:t xml:space="preserve"> at the Annual Convention of the American Psychological Association, Denver, CO.</w:t>
      </w:r>
    </w:p>
    <w:p w14:paraId="238601FE" w14:textId="77777777" w:rsidR="004864BE" w:rsidRPr="004864BE" w:rsidRDefault="004864BE" w:rsidP="004864B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1BA8B4EB" w14:textId="77777777" w:rsidR="004864BE" w:rsidRPr="004864BE" w:rsidRDefault="004864BE" w:rsidP="004864B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4864BE">
        <w:rPr>
          <w:b/>
          <w:color w:val="000000"/>
          <w:shd w:val="clear" w:color="auto" w:fill="FFFFFF"/>
        </w:rPr>
        <w:t>Lefevor, G.</w:t>
      </w:r>
      <w:r>
        <w:rPr>
          <w:b/>
          <w:color w:val="000000"/>
          <w:shd w:val="clear" w:color="auto" w:fill="FFFFFF"/>
        </w:rPr>
        <w:t xml:space="preserve"> </w:t>
      </w:r>
      <w:r w:rsidRPr="004864BE">
        <w:rPr>
          <w:b/>
          <w:color w:val="000000"/>
          <w:shd w:val="clear" w:color="auto" w:fill="FFFFFF"/>
        </w:rPr>
        <w:t>T</w:t>
      </w:r>
      <w:r>
        <w:rPr>
          <w:color w:val="000000"/>
          <w:shd w:val="clear" w:color="auto" w:fill="FFFFFF"/>
        </w:rPr>
        <w:t xml:space="preserve">., </w:t>
      </w:r>
      <w:r w:rsidRPr="004864BE">
        <w:rPr>
          <w:color w:val="000000"/>
          <w:shd w:val="clear" w:color="auto" w:fill="FFFFFF"/>
        </w:rPr>
        <w:t>Pedersen, T.</w:t>
      </w:r>
      <w:r w:rsidR="00980C9D">
        <w:rPr>
          <w:color w:val="000000"/>
          <w:shd w:val="clear" w:color="auto" w:fill="FFFFFF"/>
        </w:rPr>
        <w:t xml:space="preserve"> </w:t>
      </w:r>
      <w:r w:rsidRPr="004864BE">
        <w:rPr>
          <w:color w:val="000000"/>
          <w:shd w:val="clear" w:color="auto" w:fill="FFFFFF"/>
        </w:rPr>
        <w:t>R., Park, S.</w:t>
      </w:r>
      <w:r w:rsidR="00980C9D">
        <w:rPr>
          <w:color w:val="000000"/>
          <w:shd w:val="clear" w:color="auto" w:fill="FFFFFF"/>
          <w:vertAlign w:val="superscript"/>
        </w:rPr>
        <w:t>*</w:t>
      </w:r>
      <w:r w:rsidRPr="004864BE">
        <w:rPr>
          <w:color w:val="000000"/>
          <w:shd w:val="clear" w:color="auto" w:fill="FFFFFF"/>
        </w:rPr>
        <w:t xml:space="preserve"> (2016, June). </w:t>
      </w:r>
      <w:r w:rsidRPr="00550A67">
        <w:rPr>
          <w:i/>
          <w:color w:val="212121"/>
          <w:shd w:val="clear" w:color="auto" w:fill="FFFFFF"/>
        </w:rPr>
        <w:t xml:space="preserve">Psychological </w:t>
      </w:r>
      <w:r w:rsidR="001114D2" w:rsidRPr="00550A67">
        <w:rPr>
          <w:i/>
          <w:color w:val="212121"/>
          <w:shd w:val="clear" w:color="auto" w:fill="FFFFFF"/>
        </w:rPr>
        <w:t xml:space="preserve">distress </w:t>
      </w:r>
      <w:r w:rsidRPr="00550A67">
        <w:rPr>
          <w:i/>
          <w:color w:val="212121"/>
          <w:shd w:val="clear" w:color="auto" w:fill="FFFFFF"/>
        </w:rPr>
        <w:t xml:space="preserve">and </w:t>
      </w:r>
      <w:r w:rsidR="001114D2" w:rsidRPr="00550A67">
        <w:rPr>
          <w:i/>
          <w:color w:val="212121"/>
          <w:shd w:val="clear" w:color="auto" w:fill="FFFFFF"/>
        </w:rPr>
        <w:t xml:space="preserve">psychotherapy outcome </w:t>
      </w:r>
      <w:r w:rsidRPr="00550A67">
        <w:rPr>
          <w:i/>
          <w:color w:val="212121"/>
          <w:shd w:val="clear" w:color="auto" w:fill="FFFFFF"/>
        </w:rPr>
        <w:t>among </w:t>
      </w:r>
      <w:r w:rsidR="001114D2" w:rsidRPr="00550A67">
        <w:rPr>
          <w:i/>
          <w:color w:val="212121"/>
          <w:shd w:val="clear" w:color="auto" w:fill="FFFFFF"/>
        </w:rPr>
        <w:t xml:space="preserve">patients </w:t>
      </w:r>
      <w:r w:rsidRPr="00550A67">
        <w:rPr>
          <w:i/>
          <w:color w:val="212121"/>
          <w:shd w:val="clear" w:color="auto" w:fill="FFFFFF"/>
        </w:rPr>
        <w:t xml:space="preserve">of </w:t>
      </w:r>
      <w:r w:rsidR="001114D2" w:rsidRPr="00550A67">
        <w:rPr>
          <w:i/>
          <w:color w:val="212121"/>
          <w:shd w:val="clear" w:color="auto" w:fill="FFFFFF"/>
        </w:rPr>
        <w:t xml:space="preserve">various sexual orientations </w:t>
      </w:r>
      <w:r w:rsidRPr="00550A67">
        <w:rPr>
          <w:i/>
          <w:color w:val="212121"/>
          <w:shd w:val="clear" w:color="auto" w:fill="FFFFFF"/>
        </w:rPr>
        <w:t xml:space="preserve">at </w:t>
      </w:r>
      <w:r w:rsidR="001114D2" w:rsidRPr="00550A67">
        <w:rPr>
          <w:i/>
          <w:color w:val="212121"/>
          <w:shd w:val="clear" w:color="auto" w:fill="FFFFFF"/>
        </w:rPr>
        <w:t xml:space="preserve">religious </w:t>
      </w:r>
      <w:r w:rsidRPr="00550A67">
        <w:rPr>
          <w:i/>
          <w:color w:val="212121"/>
          <w:shd w:val="clear" w:color="auto" w:fill="FFFFFF"/>
        </w:rPr>
        <w:t xml:space="preserve">and </w:t>
      </w:r>
      <w:r w:rsidR="001114D2" w:rsidRPr="00550A67">
        <w:rPr>
          <w:i/>
          <w:color w:val="212121"/>
          <w:shd w:val="clear" w:color="auto" w:fill="FFFFFF"/>
        </w:rPr>
        <w:t>non</w:t>
      </w:r>
      <w:r w:rsidRPr="00550A67">
        <w:rPr>
          <w:i/>
          <w:color w:val="212121"/>
          <w:shd w:val="clear" w:color="auto" w:fill="FFFFFF"/>
        </w:rPr>
        <w:t>-</w:t>
      </w:r>
      <w:r w:rsidR="001114D2" w:rsidRPr="00550A67">
        <w:rPr>
          <w:i/>
          <w:color w:val="212121"/>
          <w:shd w:val="clear" w:color="auto" w:fill="FFFFFF"/>
        </w:rPr>
        <w:t>religious university counseling centers</w:t>
      </w:r>
      <w:r w:rsidRPr="004864BE">
        <w:rPr>
          <w:color w:val="212121"/>
          <w:shd w:val="clear" w:color="auto" w:fill="FFFFFF"/>
        </w:rPr>
        <w:t xml:space="preserve">. Paper presented at 47th Annual Meeting of the Society for Psychotherapy Research. Jerusalem, </w:t>
      </w:r>
      <w:proofErr w:type="gramStart"/>
      <w:r w:rsidRPr="004864BE">
        <w:rPr>
          <w:color w:val="212121"/>
          <w:shd w:val="clear" w:color="auto" w:fill="FFFFFF"/>
        </w:rPr>
        <w:t>Israel.</w:t>
      </w:r>
      <w:r w:rsidRPr="004864BE">
        <w:rPr>
          <w:color w:val="000000"/>
        </w:rPr>
        <w:t>​</w:t>
      </w:r>
      <w:proofErr w:type="gramEnd"/>
    </w:p>
    <w:p w14:paraId="0F3CABC7" w14:textId="77777777" w:rsidR="00917A7F" w:rsidRPr="004864BE" w:rsidRDefault="00917A7F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</w:p>
    <w:p w14:paraId="0344AE19" w14:textId="77777777" w:rsidR="00F93CB1" w:rsidRPr="00F93CB1" w:rsidRDefault="00F93CB1" w:rsidP="00F93CB1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Park, S.</w:t>
      </w:r>
      <w:r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&amp; </w:t>
      </w: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(2016, June). </w:t>
      </w:r>
      <w:r>
        <w:rPr>
          <w:i/>
          <w:color w:val="000000"/>
          <w:lang w:val="en"/>
        </w:rPr>
        <w:t>The effects of institutional religious affiliation on sexual minority and religious student counseling outcomes</w:t>
      </w:r>
      <w:r>
        <w:rPr>
          <w:color w:val="000000"/>
          <w:lang w:val="en"/>
        </w:rPr>
        <w:t xml:space="preserve">. Poster </w:t>
      </w:r>
      <w:r w:rsidR="002B5ABE">
        <w:rPr>
          <w:color w:val="000000"/>
          <w:lang w:val="en"/>
        </w:rPr>
        <w:t>presented</w:t>
      </w:r>
      <w:r>
        <w:rPr>
          <w:color w:val="000000"/>
          <w:lang w:val="en"/>
        </w:rPr>
        <w:t xml:space="preserve"> at the Annual Meeting of the Utah Psychological Association, Murray, UT.</w:t>
      </w:r>
    </w:p>
    <w:p w14:paraId="5B08B5D1" w14:textId="77777777" w:rsidR="00F93CB1" w:rsidRDefault="00F93CB1" w:rsidP="00F93CB1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5B85E3BC" w14:textId="77777777" w:rsidR="00F93CB1" w:rsidRPr="00F93CB1" w:rsidRDefault="00F93CB1" w:rsidP="00F93CB1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 w:rsidRPr="00710DED">
        <w:rPr>
          <w:color w:val="000000"/>
          <w:lang w:val="es-MX"/>
        </w:rPr>
        <w:t>Jones, P. R.</w:t>
      </w:r>
      <w:r w:rsidRPr="00710DED">
        <w:rPr>
          <w:color w:val="000000"/>
          <w:vertAlign w:val="superscript"/>
          <w:lang w:val="es-MX"/>
        </w:rPr>
        <w:t>*</w:t>
      </w:r>
      <w:r w:rsidRPr="00710DED">
        <w:rPr>
          <w:color w:val="000000"/>
          <w:lang w:val="es-MX"/>
        </w:rPr>
        <w:t xml:space="preserve"> &amp; </w:t>
      </w:r>
      <w:r w:rsidRPr="00710DED">
        <w:rPr>
          <w:b/>
          <w:color w:val="000000"/>
          <w:lang w:val="es-MX"/>
        </w:rPr>
        <w:t>Lefevor, G. T.</w:t>
      </w:r>
      <w:r w:rsidRPr="00710DED">
        <w:rPr>
          <w:color w:val="000000"/>
          <w:lang w:val="es-MX"/>
        </w:rPr>
        <w:t xml:space="preserve"> (2016, June). </w:t>
      </w:r>
      <w:r>
        <w:rPr>
          <w:i/>
          <w:color w:val="000000"/>
          <w:lang w:val="en"/>
        </w:rPr>
        <w:t>The moderating role of social support in college student anxiety</w:t>
      </w:r>
      <w:r>
        <w:rPr>
          <w:color w:val="000000"/>
          <w:lang w:val="en"/>
        </w:rPr>
        <w:t xml:space="preserve">. Poster </w:t>
      </w:r>
      <w:r w:rsidR="002B5ABE">
        <w:rPr>
          <w:color w:val="000000"/>
          <w:lang w:val="en"/>
        </w:rPr>
        <w:t>presented</w:t>
      </w:r>
      <w:r>
        <w:rPr>
          <w:color w:val="000000"/>
          <w:lang w:val="en"/>
        </w:rPr>
        <w:t xml:space="preserve"> at the Annual Meeting of the Utah Psychological Association, Murray, UT.</w:t>
      </w:r>
    </w:p>
    <w:p w14:paraId="16DEB4AB" w14:textId="77777777" w:rsidR="00F93CB1" w:rsidRDefault="00F93CB1" w:rsidP="00F93CB1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02923893" w14:textId="77777777" w:rsidR="0016085E" w:rsidRPr="0016085E" w:rsidRDefault="0016085E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  <w:r w:rsidRPr="0016085E">
        <w:rPr>
          <w:color w:val="212121"/>
          <w:shd w:val="clear" w:color="auto" w:fill="FFFFFF"/>
        </w:rPr>
        <w:t>Myers, N.</w:t>
      </w:r>
      <w:r>
        <w:rPr>
          <w:color w:val="212121"/>
          <w:shd w:val="clear" w:color="auto" w:fill="FFFFFF"/>
        </w:rPr>
        <w:t xml:space="preserve"> </w:t>
      </w:r>
      <w:r w:rsidRPr="0016085E">
        <w:rPr>
          <w:color w:val="212121"/>
          <w:shd w:val="clear" w:color="auto" w:fill="FFFFFF"/>
        </w:rPr>
        <w:t>D., Park, S.</w:t>
      </w:r>
      <w:r>
        <w:rPr>
          <w:color w:val="212121"/>
          <w:shd w:val="clear" w:color="auto" w:fill="FFFFFF"/>
        </w:rPr>
        <w:t xml:space="preserve"> </w:t>
      </w:r>
      <w:r w:rsidRPr="0016085E">
        <w:rPr>
          <w:color w:val="212121"/>
          <w:shd w:val="clear" w:color="auto" w:fill="FFFFFF"/>
        </w:rPr>
        <w:t xml:space="preserve">E., </w:t>
      </w:r>
      <w:r w:rsidRPr="0016085E">
        <w:rPr>
          <w:b/>
          <w:color w:val="212121"/>
          <w:shd w:val="clear" w:color="auto" w:fill="FFFFFF"/>
        </w:rPr>
        <w:t>Lefevor, G.T.</w:t>
      </w:r>
      <w:r w:rsidRPr="0016085E">
        <w:rPr>
          <w:color w:val="212121"/>
          <w:shd w:val="clear" w:color="auto" w:fill="FFFFFF"/>
        </w:rPr>
        <w:t xml:space="preserve">, Dietz, S., </w:t>
      </w:r>
      <w:proofErr w:type="spellStart"/>
      <w:r w:rsidRPr="0016085E">
        <w:rPr>
          <w:color w:val="212121"/>
          <w:shd w:val="clear" w:color="auto" w:fill="FFFFFF"/>
        </w:rPr>
        <w:t>Prilleltensky</w:t>
      </w:r>
      <w:proofErr w:type="spellEnd"/>
      <w:r w:rsidRPr="0016085E">
        <w:rPr>
          <w:color w:val="212121"/>
          <w:shd w:val="clear" w:color="auto" w:fill="FFFFFF"/>
        </w:rPr>
        <w:t>, I, &amp; Prado, G.</w:t>
      </w:r>
      <w:r>
        <w:rPr>
          <w:color w:val="212121"/>
          <w:shd w:val="clear" w:color="auto" w:fill="FFFFFF"/>
        </w:rPr>
        <w:t xml:space="preserve"> </w:t>
      </w:r>
      <w:r w:rsidRPr="0016085E">
        <w:rPr>
          <w:color w:val="212121"/>
          <w:shd w:val="clear" w:color="auto" w:fill="FFFFFF"/>
        </w:rPr>
        <w:t>J. (2016, June).</w:t>
      </w:r>
      <w:r w:rsidRPr="0016085E">
        <w:rPr>
          <w:rStyle w:val="apple-converted-space"/>
          <w:color w:val="212121"/>
          <w:shd w:val="clear" w:color="auto" w:fill="FFFFFF"/>
        </w:rPr>
        <w:t> </w:t>
      </w:r>
      <w:r w:rsidRPr="0016085E">
        <w:rPr>
          <w:color w:val="212121"/>
        </w:rPr>
        <w:br/>
      </w:r>
      <w:r w:rsidRPr="0016085E">
        <w:rPr>
          <w:i/>
          <w:color w:val="212121"/>
          <w:shd w:val="clear" w:color="auto" w:fill="FFFFFF"/>
        </w:rPr>
        <w:t>Measuring multidimensional well-being with the I COPPE Scale in a Hispanic sample</w:t>
      </w:r>
      <w:r w:rsidRPr="0016085E">
        <w:rPr>
          <w:color w:val="212121"/>
          <w:shd w:val="clear" w:color="auto" w:fill="FFFFFF"/>
        </w:rPr>
        <w:t xml:space="preserve">. Poster </w:t>
      </w:r>
      <w:r w:rsidR="002B5ABE">
        <w:rPr>
          <w:color w:val="000000"/>
          <w:lang w:val="en"/>
        </w:rPr>
        <w:t>presented</w:t>
      </w:r>
      <w:r w:rsidR="00887F5D" w:rsidRPr="0016085E">
        <w:rPr>
          <w:color w:val="000000"/>
          <w:lang w:val="en"/>
        </w:rPr>
        <w:t xml:space="preserve"> </w:t>
      </w:r>
      <w:r w:rsidRPr="0016085E">
        <w:rPr>
          <w:color w:val="212121"/>
          <w:shd w:val="clear" w:color="auto" w:fill="FFFFFF"/>
        </w:rPr>
        <w:t>at the annual meeting of the North American Society for the Psychology of Sport and Physical Activity, Montreal, QC, Canada.</w:t>
      </w:r>
    </w:p>
    <w:p w14:paraId="0AD9C6F4" w14:textId="77777777" w:rsidR="0016085E" w:rsidRDefault="0016085E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</w:p>
    <w:p w14:paraId="362E89CE" w14:textId="77777777" w:rsidR="00FD33D2" w:rsidRPr="00FD33D2" w:rsidRDefault="00FD33D2" w:rsidP="00FD33D2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  <w:r>
        <w:rPr>
          <w:color w:val="212121"/>
          <w:shd w:val="clear" w:color="auto" w:fill="FFFFFF"/>
        </w:rPr>
        <w:t>Park, S.</w:t>
      </w:r>
      <w:r>
        <w:rPr>
          <w:color w:val="212121"/>
          <w:shd w:val="clear" w:color="auto" w:fill="FFFFFF"/>
          <w:vertAlign w:val="superscript"/>
        </w:rPr>
        <w:t>*</w:t>
      </w:r>
      <w:r>
        <w:rPr>
          <w:color w:val="212121"/>
          <w:shd w:val="clear" w:color="auto" w:fill="FFFFFF"/>
        </w:rPr>
        <w:t xml:space="preserve">, &amp; </w:t>
      </w:r>
      <w:r>
        <w:rPr>
          <w:b/>
          <w:color w:val="212121"/>
          <w:shd w:val="clear" w:color="auto" w:fill="FFFFFF"/>
        </w:rPr>
        <w:t>Lefevor, G. T.</w:t>
      </w:r>
      <w:r>
        <w:rPr>
          <w:color w:val="212121"/>
          <w:shd w:val="clear" w:color="auto" w:fill="FFFFFF"/>
        </w:rPr>
        <w:t xml:space="preserve"> (2016, April). </w:t>
      </w:r>
      <w:r>
        <w:rPr>
          <w:i/>
          <w:color w:val="212121"/>
          <w:shd w:val="clear" w:color="auto" w:fill="FFFFFF"/>
        </w:rPr>
        <w:t xml:space="preserve">Religious </w:t>
      </w:r>
      <w:r w:rsidR="00887F5D">
        <w:rPr>
          <w:i/>
          <w:color w:val="212121"/>
          <w:shd w:val="clear" w:color="auto" w:fill="FFFFFF"/>
        </w:rPr>
        <w:t>a</w:t>
      </w:r>
      <w:r>
        <w:rPr>
          <w:i/>
          <w:color w:val="212121"/>
          <w:shd w:val="clear" w:color="auto" w:fill="FFFFFF"/>
        </w:rPr>
        <w:t xml:space="preserve">ffiliation and </w:t>
      </w:r>
      <w:r w:rsidR="00887F5D">
        <w:rPr>
          <w:i/>
          <w:color w:val="212121"/>
          <w:shd w:val="clear" w:color="auto" w:fill="FFFFFF"/>
        </w:rPr>
        <w:t>d</w:t>
      </w:r>
      <w:r>
        <w:rPr>
          <w:i/>
          <w:color w:val="212121"/>
          <w:shd w:val="clear" w:color="auto" w:fill="FFFFFF"/>
        </w:rPr>
        <w:t xml:space="preserve">istress among </w:t>
      </w:r>
      <w:r w:rsidR="00887F5D">
        <w:rPr>
          <w:i/>
          <w:color w:val="212121"/>
          <w:shd w:val="clear" w:color="auto" w:fill="FFFFFF"/>
        </w:rPr>
        <w:t>t</w:t>
      </w:r>
      <w:r>
        <w:rPr>
          <w:i/>
          <w:color w:val="212121"/>
          <w:shd w:val="clear" w:color="auto" w:fill="FFFFFF"/>
        </w:rPr>
        <w:t xml:space="preserve">reatment-seeking </w:t>
      </w:r>
      <w:r w:rsidR="00887F5D">
        <w:rPr>
          <w:i/>
          <w:color w:val="212121"/>
          <w:shd w:val="clear" w:color="auto" w:fill="FFFFFF"/>
        </w:rPr>
        <w:t>u</w:t>
      </w:r>
      <w:r>
        <w:rPr>
          <w:i/>
          <w:color w:val="212121"/>
          <w:shd w:val="clear" w:color="auto" w:fill="FFFFFF"/>
        </w:rPr>
        <w:t xml:space="preserve">niversity </w:t>
      </w:r>
      <w:r w:rsidR="00887F5D">
        <w:rPr>
          <w:i/>
          <w:color w:val="212121"/>
          <w:shd w:val="clear" w:color="auto" w:fill="FFFFFF"/>
        </w:rPr>
        <w:t>s</w:t>
      </w:r>
      <w:r>
        <w:rPr>
          <w:i/>
          <w:color w:val="212121"/>
          <w:shd w:val="clear" w:color="auto" w:fill="FFFFFF"/>
        </w:rPr>
        <w:t>tudents</w:t>
      </w:r>
      <w:r>
        <w:rPr>
          <w:color w:val="212121"/>
          <w:shd w:val="clear" w:color="auto" w:fill="FFFFFF"/>
        </w:rPr>
        <w:t>. Poster presented at the Mary Lou Fulton Undergraduate Research Conference at Brigham Young University, Provo, UT.</w:t>
      </w:r>
    </w:p>
    <w:p w14:paraId="4B1F511A" w14:textId="77777777" w:rsidR="00FD33D2" w:rsidRDefault="00FD33D2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</w:p>
    <w:p w14:paraId="27C36919" w14:textId="77777777" w:rsidR="00FD33D2" w:rsidRPr="00FD33D2" w:rsidRDefault="00FD33D2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  <w:r>
        <w:rPr>
          <w:color w:val="212121"/>
          <w:shd w:val="clear" w:color="auto" w:fill="FFFFFF"/>
        </w:rPr>
        <w:t>Jones, P.</w:t>
      </w:r>
      <w:r w:rsidR="00E33B30">
        <w:rPr>
          <w:color w:val="212121"/>
          <w:shd w:val="clear" w:color="auto" w:fill="FFFFFF"/>
        </w:rPr>
        <w:t xml:space="preserve"> R.</w:t>
      </w:r>
      <w:r>
        <w:rPr>
          <w:color w:val="212121"/>
          <w:shd w:val="clear" w:color="auto" w:fill="FFFFFF"/>
          <w:vertAlign w:val="superscript"/>
        </w:rPr>
        <w:t>*</w:t>
      </w:r>
      <w:r>
        <w:rPr>
          <w:color w:val="212121"/>
          <w:shd w:val="clear" w:color="auto" w:fill="FFFFFF"/>
        </w:rPr>
        <w:t xml:space="preserve">, &amp; </w:t>
      </w:r>
      <w:r>
        <w:rPr>
          <w:b/>
          <w:color w:val="212121"/>
          <w:shd w:val="clear" w:color="auto" w:fill="FFFFFF"/>
        </w:rPr>
        <w:t>Lefevor, G. T.</w:t>
      </w:r>
      <w:r>
        <w:rPr>
          <w:color w:val="212121"/>
          <w:shd w:val="clear" w:color="auto" w:fill="FFFFFF"/>
        </w:rPr>
        <w:t xml:space="preserve"> (2016, April). </w:t>
      </w:r>
      <w:r w:rsidR="00887F5D">
        <w:rPr>
          <w:i/>
          <w:color w:val="212121"/>
          <w:shd w:val="clear" w:color="auto" w:fill="FFFFFF"/>
        </w:rPr>
        <w:t>Anxiety in c</w:t>
      </w:r>
      <w:r>
        <w:rPr>
          <w:i/>
          <w:color w:val="212121"/>
          <w:shd w:val="clear" w:color="auto" w:fill="FFFFFF"/>
        </w:rPr>
        <w:t xml:space="preserve">ollege </w:t>
      </w:r>
      <w:r w:rsidR="00887F5D">
        <w:rPr>
          <w:i/>
          <w:color w:val="212121"/>
          <w:shd w:val="clear" w:color="auto" w:fill="FFFFFF"/>
        </w:rPr>
        <w:t>s</w:t>
      </w:r>
      <w:r>
        <w:rPr>
          <w:i/>
          <w:color w:val="212121"/>
          <w:shd w:val="clear" w:color="auto" w:fill="FFFFFF"/>
        </w:rPr>
        <w:t xml:space="preserve">tudents: Implications from the CCMH </w:t>
      </w:r>
      <w:r w:rsidR="00887F5D">
        <w:rPr>
          <w:i/>
          <w:color w:val="212121"/>
          <w:shd w:val="clear" w:color="auto" w:fill="FFFFFF"/>
        </w:rPr>
        <w:t>d</w:t>
      </w:r>
      <w:r>
        <w:rPr>
          <w:i/>
          <w:color w:val="212121"/>
          <w:shd w:val="clear" w:color="auto" w:fill="FFFFFF"/>
        </w:rPr>
        <w:t>atabase</w:t>
      </w:r>
      <w:r>
        <w:rPr>
          <w:color w:val="212121"/>
          <w:shd w:val="clear" w:color="auto" w:fill="FFFFFF"/>
        </w:rPr>
        <w:t>. Poster presented at the Mary Lou Fulton Undergraduate Research Conference at Brigham Young University, Provo, UT.</w:t>
      </w:r>
    </w:p>
    <w:p w14:paraId="65F9C3DC" w14:textId="77777777" w:rsidR="00FD33D2" w:rsidRPr="0016085E" w:rsidRDefault="00FD33D2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color w:val="212121"/>
          <w:shd w:val="clear" w:color="auto" w:fill="FFFFFF"/>
        </w:rPr>
      </w:pPr>
    </w:p>
    <w:p w14:paraId="62474ABA" w14:textId="77777777" w:rsidR="00B029A4" w:rsidRPr="00B029A4" w:rsidRDefault="00B029A4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>Lefevor, G. T</w:t>
      </w:r>
      <w:r>
        <w:rPr>
          <w:color w:val="000000"/>
          <w:lang w:val="en"/>
        </w:rPr>
        <w:t>, &amp; Williams, J. S. (2</w:t>
      </w:r>
      <w:r w:rsidRPr="00B029A4">
        <w:rPr>
          <w:color w:val="000000"/>
          <w:lang w:val="en"/>
        </w:rPr>
        <w:t xml:space="preserve">016, March). </w:t>
      </w:r>
      <w:r w:rsidR="00887F5D">
        <w:rPr>
          <w:i/>
        </w:rPr>
        <w:t>Sexual i</w:t>
      </w:r>
      <w:r w:rsidRPr="00B029A4">
        <w:rPr>
          <w:i/>
        </w:rPr>
        <w:t xml:space="preserve">dentity, </w:t>
      </w:r>
      <w:r w:rsidR="00887F5D">
        <w:rPr>
          <w:i/>
        </w:rPr>
        <w:t>o</w:t>
      </w:r>
      <w:r w:rsidRPr="00B029A4">
        <w:rPr>
          <w:i/>
        </w:rPr>
        <w:t xml:space="preserve">rientation, </w:t>
      </w:r>
      <w:r w:rsidR="00887F5D">
        <w:rPr>
          <w:i/>
        </w:rPr>
        <w:t>b</w:t>
      </w:r>
      <w:r w:rsidRPr="00B029A4">
        <w:rPr>
          <w:i/>
        </w:rPr>
        <w:t xml:space="preserve">ehavior, </w:t>
      </w:r>
      <w:r w:rsidR="00887F5D">
        <w:rPr>
          <w:i/>
        </w:rPr>
        <w:t>c</w:t>
      </w:r>
      <w:r w:rsidRPr="00B029A4">
        <w:rPr>
          <w:i/>
        </w:rPr>
        <w:t xml:space="preserve">ongruence, and </w:t>
      </w:r>
      <w:r w:rsidR="00887F5D">
        <w:rPr>
          <w:i/>
        </w:rPr>
        <w:t>p</w:t>
      </w:r>
      <w:r w:rsidRPr="00B029A4">
        <w:rPr>
          <w:i/>
        </w:rPr>
        <w:t xml:space="preserve">sychological </w:t>
      </w:r>
      <w:r w:rsidR="00887F5D">
        <w:rPr>
          <w:i/>
        </w:rPr>
        <w:t>d</w:t>
      </w:r>
      <w:r w:rsidRPr="00B029A4">
        <w:rPr>
          <w:i/>
        </w:rPr>
        <w:t xml:space="preserve">istress: Implications for the </w:t>
      </w:r>
      <w:r w:rsidR="00887F5D">
        <w:rPr>
          <w:i/>
        </w:rPr>
        <w:t>s</w:t>
      </w:r>
      <w:r w:rsidRPr="00B029A4">
        <w:rPr>
          <w:i/>
        </w:rPr>
        <w:t xml:space="preserve">tudy of </w:t>
      </w:r>
      <w:r w:rsidR="00887F5D">
        <w:rPr>
          <w:i/>
        </w:rPr>
        <w:t>s</w:t>
      </w:r>
      <w:r w:rsidRPr="00B029A4">
        <w:rPr>
          <w:i/>
        </w:rPr>
        <w:t>exuality</w:t>
      </w:r>
      <w:r>
        <w:rPr>
          <w:i/>
        </w:rPr>
        <w:t>.</w:t>
      </w:r>
      <w:r>
        <w:t xml:space="preserve"> Paper presented at the 4</w:t>
      </w:r>
      <w:r w:rsidRPr="00B029A4">
        <w:rPr>
          <w:vertAlign w:val="superscript"/>
        </w:rPr>
        <w:t>th</w:t>
      </w:r>
      <w:r>
        <w:t xml:space="preserve"> Annual </w:t>
      </w:r>
      <w:r>
        <w:rPr>
          <w:color w:val="000000"/>
          <w:lang w:val="en"/>
        </w:rPr>
        <w:t>Midwinter meeting of the Society for Theoretical and Philosophical Psychology, Salt Lake City, UT.</w:t>
      </w:r>
    </w:p>
    <w:p w14:paraId="5023141B" w14:textId="77777777" w:rsidR="00B029A4" w:rsidRPr="00B029A4" w:rsidRDefault="00B029A4" w:rsidP="00B029A4">
      <w:pPr>
        <w:tabs>
          <w:tab w:val="left" w:pos="1011"/>
        </w:tabs>
        <w:ind w:left="720" w:hanging="720"/>
        <w:rPr>
          <w:i/>
          <w:color w:val="000000"/>
        </w:rPr>
      </w:pPr>
      <w:r>
        <w:rPr>
          <w:i/>
          <w:color w:val="000000"/>
        </w:rPr>
        <w:tab/>
      </w:r>
    </w:p>
    <w:p w14:paraId="3756B191" w14:textId="77777777" w:rsidR="00B029A4" w:rsidRDefault="00FF533B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(2015, October). </w:t>
      </w:r>
      <w:r>
        <w:rPr>
          <w:i/>
          <w:color w:val="000000"/>
          <w:lang w:val="en"/>
        </w:rPr>
        <w:t xml:space="preserve">Mental </w:t>
      </w:r>
      <w:r w:rsidR="00B029A4">
        <w:rPr>
          <w:i/>
          <w:color w:val="000000"/>
          <w:lang w:val="en"/>
        </w:rPr>
        <w:t>h</w:t>
      </w:r>
      <w:r>
        <w:rPr>
          <w:i/>
          <w:color w:val="000000"/>
          <w:lang w:val="en"/>
        </w:rPr>
        <w:t xml:space="preserve">ealth </w:t>
      </w:r>
      <w:r w:rsidR="00B029A4">
        <w:rPr>
          <w:i/>
          <w:color w:val="000000"/>
          <w:lang w:val="en"/>
        </w:rPr>
        <w:t>t</w:t>
      </w:r>
      <w:r>
        <w:rPr>
          <w:i/>
          <w:color w:val="000000"/>
          <w:lang w:val="en"/>
        </w:rPr>
        <w:t xml:space="preserve">reatment </w:t>
      </w:r>
      <w:r w:rsidR="00B029A4">
        <w:rPr>
          <w:i/>
          <w:color w:val="000000"/>
          <w:lang w:val="en"/>
        </w:rPr>
        <w:t>c</w:t>
      </w:r>
      <w:r>
        <w:rPr>
          <w:i/>
          <w:color w:val="000000"/>
          <w:lang w:val="en"/>
        </w:rPr>
        <w:t xml:space="preserve">onsiderations for </w:t>
      </w:r>
      <w:r w:rsidR="00B029A4">
        <w:rPr>
          <w:i/>
          <w:color w:val="000000"/>
          <w:lang w:val="en"/>
        </w:rPr>
        <w:t>w</w:t>
      </w:r>
      <w:r>
        <w:rPr>
          <w:i/>
          <w:color w:val="000000"/>
          <w:lang w:val="en"/>
        </w:rPr>
        <w:t>orking with LGBTQIA/SSA Mormons</w:t>
      </w:r>
      <w:r>
        <w:rPr>
          <w:color w:val="000000"/>
          <w:lang w:val="en"/>
        </w:rPr>
        <w:t xml:space="preserve">. </w:t>
      </w:r>
      <w:r w:rsidR="00E33B30">
        <w:rPr>
          <w:color w:val="000000"/>
          <w:lang w:val="en"/>
        </w:rPr>
        <w:t xml:space="preserve">Paper </w:t>
      </w:r>
      <w:r w:rsidR="00CB03BB">
        <w:rPr>
          <w:color w:val="000000"/>
          <w:lang w:val="en"/>
        </w:rPr>
        <w:t>present</w:t>
      </w:r>
      <w:r w:rsidR="00E33B30">
        <w:rPr>
          <w:color w:val="000000"/>
          <w:lang w:val="en"/>
        </w:rPr>
        <w:t>ed</w:t>
      </w:r>
      <w:r>
        <w:rPr>
          <w:color w:val="000000"/>
          <w:lang w:val="en"/>
        </w:rPr>
        <w:t xml:space="preserve"> at the Annual</w:t>
      </w:r>
      <w:r w:rsidR="00D06AE8">
        <w:rPr>
          <w:b/>
          <w:color w:val="000000"/>
          <w:lang w:val="en"/>
        </w:rPr>
        <w:t xml:space="preserve"> </w:t>
      </w:r>
      <w:r>
        <w:rPr>
          <w:color w:val="000000"/>
          <w:lang w:val="en"/>
        </w:rPr>
        <w:t>Utah University and College Counseling Center Conference, Park City, UT.</w:t>
      </w:r>
    </w:p>
    <w:p w14:paraId="1F3B1409" w14:textId="77777777" w:rsidR="00B029A4" w:rsidRDefault="00B029A4" w:rsidP="00B029A4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112C169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T., </w:t>
      </w:r>
      <w:proofErr w:type="spellStart"/>
      <w:r w:rsidR="007412B4">
        <w:rPr>
          <w:color w:val="000000"/>
          <w:lang w:val="en"/>
        </w:rPr>
        <w:t>Fowers</w:t>
      </w:r>
      <w:proofErr w:type="spellEnd"/>
      <w:r w:rsidR="007412B4">
        <w:rPr>
          <w:color w:val="000000"/>
          <w:lang w:val="en"/>
        </w:rPr>
        <w:t xml:space="preserve">, B. J., </w:t>
      </w:r>
      <w:r>
        <w:rPr>
          <w:color w:val="000000"/>
          <w:lang w:val="en"/>
        </w:rPr>
        <w:t>&amp; Feldman, J. L.</w:t>
      </w:r>
      <w:r w:rsidR="007914CE">
        <w:rPr>
          <w:color w:val="000000"/>
          <w:vertAlign w:val="superscript"/>
          <w:lang w:val="en"/>
        </w:rPr>
        <w:t>*</w:t>
      </w:r>
      <w:r>
        <w:rPr>
          <w:color w:val="000000"/>
          <w:lang w:val="en"/>
        </w:rPr>
        <w:t xml:space="preserve"> (2015, August). </w:t>
      </w:r>
      <w:r>
        <w:rPr>
          <w:i/>
          <w:color w:val="000000"/>
          <w:lang w:val="en"/>
        </w:rPr>
        <w:t>Challenging the</w:t>
      </w:r>
      <w:r w:rsidR="00D06AE8">
        <w:rPr>
          <w:b/>
          <w:color w:val="000000"/>
          <w:lang w:val="en"/>
        </w:rPr>
        <w:t xml:space="preserve"> </w:t>
      </w:r>
      <w:r>
        <w:rPr>
          <w:i/>
          <w:color w:val="000000"/>
          <w:lang w:val="en"/>
        </w:rPr>
        <w:t>person/situation dichotomy: An interactionist explanation of helping behavior</w:t>
      </w:r>
      <w:r>
        <w:rPr>
          <w:color w:val="000000"/>
          <w:lang w:val="en"/>
        </w:rPr>
        <w:t>. Poster presented at the Annual Convention of the American Psychological Association, Toronto,</w:t>
      </w:r>
      <w:r w:rsidR="00D06AE8">
        <w:rPr>
          <w:color w:val="000000"/>
          <w:lang w:val="en"/>
        </w:rPr>
        <w:t xml:space="preserve"> ON</w:t>
      </w:r>
      <w:r>
        <w:rPr>
          <w:color w:val="000000"/>
          <w:lang w:val="en"/>
        </w:rPr>
        <w:t>.</w:t>
      </w:r>
    </w:p>
    <w:p w14:paraId="562C75D1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03B14E1C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(2015, March). </w:t>
      </w:r>
      <w:r>
        <w:rPr>
          <w:i/>
          <w:color w:val="000000"/>
          <w:lang w:val="en"/>
        </w:rPr>
        <w:t>An Aristotelian approach to enhancing the human good</w:t>
      </w:r>
      <w:r>
        <w:rPr>
          <w:color w:val="000000"/>
          <w:lang w:val="en"/>
        </w:rPr>
        <w:t xml:space="preserve">. </w:t>
      </w:r>
      <w:r w:rsidR="00E33B30">
        <w:rPr>
          <w:color w:val="000000"/>
          <w:lang w:val="en"/>
        </w:rPr>
        <w:t xml:space="preserve">Paper </w:t>
      </w:r>
      <w:r w:rsidR="00CB03BB">
        <w:rPr>
          <w:color w:val="000000"/>
          <w:lang w:val="en"/>
        </w:rPr>
        <w:t>presen</w:t>
      </w:r>
      <w:r>
        <w:rPr>
          <w:color w:val="000000"/>
          <w:lang w:val="en"/>
        </w:rPr>
        <w:t>t</w:t>
      </w:r>
      <w:r w:rsidR="00E33B30">
        <w:rPr>
          <w:color w:val="000000"/>
          <w:lang w:val="en"/>
        </w:rPr>
        <w:t>ed</w:t>
      </w:r>
      <w:r>
        <w:rPr>
          <w:color w:val="000000"/>
          <w:lang w:val="en"/>
        </w:rPr>
        <w:t xml:space="preserve"> at the University of Miami Research Intersections Symposium focused on enhancing the human condition, Miami, FL.</w:t>
      </w:r>
    </w:p>
    <w:p w14:paraId="664355AD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2DA9673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(2015, March). </w:t>
      </w:r>
      <w:r>
        <w:rPr>
          <w:i/>
          <w:color w:val="000000"/>
          <w:lang w:val="en"/>
        </w:rPr>
        <w:t xml:space="preserve">An Aristotelian clarification of two common </w:t>
      </w:r>
      <w:r w:rsidR="00FB38EC">
        <w:rPr>
          <w:i/>
          <w:color w:val="000000"/>
          <w:lang w:val="en"/>
        </w:rPr>
        <w:t>miscon</w:t>
      </w:r>
      <w:r>
        <w:rPr>
          <w:i/>
          <w:color w:val="000000"/>
          <w:lang w:val="en"/>
        </w:rPr>
        <w:t>ceptions of helping behavior</w:t>
      </w:r>
      <w:r>
        <w:rPr>
          <w:color w:val="000000"/>
          <w:lang w:val="en"/>
        </w:rPr>
        <w:t>. Paper presented at the 3</w:t>
      </w:r>
      <w:r w:rsidRPr="00E27B43">
        <w:rPr>
          <w:color w:val="000000"/>
          <w:vertAlign w:val="superscript"/>
          <w:lang w:val="en"/>
        </w:rPr>
        <w:t>rd</w:t>
      </w:r>
      <w:r>
        <w:rPr>
          <w:color w:val="000000"/>
          <w:lang w:val="en"/>
        </w:rPr>
        <w:t xml:space="preserve"> Annual</w:t>
      </w:r>
      <w:r>
        <w:rPr>
          <w:color w:val="000000"/>
          <w:lang w:val="en"/>
        </w:rPr>
        <w:tab/>
        <w:t>Midwinter meeting of the Society for Theoretical and Philosophical Psychology, Salt Lake City, UT.</w:t>
      </w:r>
    </w:p>
    <w:p w14:paraId="1A965116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color w:val="000000"/>
          <w:shd w:val="clear" w:color="auto" w:fill="FFFFFF"/>
        </w:rPr>
      </w:pPr>
    </w:p>
    <w:p w14:paraId="22BB60F7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Lefevor, G. T. </w:t>
      </w:r>
      <w:r>
        <w:rPr>
          <w:bCs/>
          <w:color w:val="000000"/>
          <w:shd w:val="clear" w:color="auto" w:fill="FFFFFF"/>
        </w:rPr>
        <w:t xml:space="preserve">(2014, August). </w:t>
      </w:r>
      <w:r w:rsidRPr="005E277C">
        <w:rPr>
          <w:bCs/>
          <w:i/>
          <w:color w:val="000000"/>
          <w:shd w:val="clear" w:color="auto" w:fill="FFFFFF"/>
        </w:rPr>
        <w:t>The good life in moral psychology. From implicit to explicit perspectives</w:t>
      </w:r>
      <w:r>
        <w:rPr>
          <w:bCs/>
          <w:color w:val="000000"/>
          <w:shd w:val="clear" w:color="auto" w:fill="FFFFFF"/>
        </w:rPr>
        <w:t>. Paper presented at the Annual Convention of the American Psychological Association, Washington, DC.</w:t>
      </w:r>
    </w:p>
    <w:p w14:paraId="7DF4E37C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shd w:val="clear" w:color="auto" w:fill="FFFFFF"/>
        </w:rPr>
      </w:pPr>
    </w:p>
    <w:p w14:paraId="0D08822A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4E58A4">
        <w:rPr>
          <w:b/>
          <w:bCs/>
          <w:shd w:val="clear" w:color="auto" w:fill="FFFFFF"/>
        </w:rPr>
        <w:t>Lefevor, G.</w:t>
      </w:r>
      <w:r>
        <w:rPr>
          <w:b/>
          <w:bCs/>
          <w:shd w:val="clear" w:color="auto" w:fill="FFFFFF"/>
        </w:rPr>
        <w:t xml:space="preserve"> </w:t>
      </w:r>
      <w:r w:rsidRPr="004E58A4">
        <w:rPr>
          <w:b/>
          <w:bCs/>
          <w:shd w:val="clear" w:color="auto" w:fill="FFFFFF"/>
        </w:rPr>
        <w:t>T.</w:t>
      </w:r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Fowers</w:t>
      </w:r>
      <w:proofErr w:type="spellEnd"/>
      <w:r>
        <w:rPr>
          <w:bCs/>
          <w:shd w:val="clear" w:color="auto" w:fill="FFFFFF"/>
        </w:rPr>
        <w:t>, B. J., Lang, S., &amp; Cohen, L.</w:t>
      </w:r>
      <w:r w:rsidRPr="004E58A4">
        <w:rPr>
          <w:bCs/>
          <w:shd w:val="clear" w:color="auto" w:fill="FFFFFF"/>
        </w:rPr>
        <w:t xml:space="preserve"> (2014, August). </w:t>
      </w:r>
      <w:r w:rsidRPr="005E277C">
        <w:rPr>
          <w:i/>
          <w:shd w:val="clear" w:color="auto" w:fill="FFFFFF"/>
        </w:rPr>
        <w:t xml:space="preserve">Helping </w:t>
      </w:r>
      <w:r>
        <w:rPr>
          <w:i/>
          <w:shd w:val="clear" w:color="auto" w:fill="FFFFFF"/>
        </w:rPr>
        <w:t>b</w:t>
      </w:r>
      <w:r w:rsidRPr="005E277C">
        <w:rPr>
          <w:i/>
          <w:shd w:val="clear" w:color="auto" w:fill="FFFFFF"/>
        </w:rPr>
        <w:t xml:space="preserve">ehavior </w:t>
      </w:r>
      <w:proofErr w:type="spellStart"/>
      <w:r>
        <w:rPr>
          <w:i/>
          <w:shd w:val="clear" w:color="auto" w:fill="FFFFFF"/>
        </w:rPr>
        <w:t>r</w:t>
      </w:r>
      <w:r w:rsidRPr="005E277C">
        <w:rPr>
          <w:i/>
          <w:shd w:val="clear" w:color="auto" w:fill="FFFFFF"/>
        </w:rPr>
        <w:t>einvisioned</w:t>
      </w:r>
      <w:proofErr w:type="spellEnd"/>
      <w:r w:rsidRPr="005E277C">
        <w:rPr>
          <w:i/>
          <w:shd w:val="clear" w:color="auto" w:fill="FFFFFF"/>
        </w:rPr>
        <w:t xml:space="preserve">: A </w:t>
      </w:r>
      <w:r>
        <w:rPr>
          <w:i/>
          <w:shd w:val="clear" w:color="auto" w:fill="FFFFFF"/>
        </w:rPr>
        <w:t>m</w:t>
      </w:r>
      <w:r w:rsidRPr="005E277C">
        <w:rPr>
          <w:i/>
          <w:shd w:val="clear" w:color="auto" w:fill="FFFFFF"/>
        </w:rPr>
        <w:t xml:space="preserve">eta-analysis of </w:t>
      </w:r>
      <w:r>
        <w:rPr>
          <w:i/>
          <w:shd w:val="clear" w:color="auto" w:fill="FFFFFF"/>
        </w:rPr>
        <w:t>d</w:t>
      </w:r>
      <w:r w:rsidRPr="005E277C">
        <w:rPr>
          <w:i/>
          <w:shd w:val="clear" w:color="auto" w:fill="FFFFFF"/>
        </w:rPr>
        <w:t xml:space="preserve">ecades of </w:t>
      </w:r>
      <w:r>
        <w:rPr>
          <w:i/>
          <w:shd w:val="clear" w:color="auto" w:fill="FFFFFF"/>
        </w:rPr>
        <w:t>s</w:t>
      </w:r>
      <w:r w:rsidRPr="005E277C">
        <w:rPr>
          <w:i/>
          <w:shd w:val="clear" w:color="auto" w:fill="FFFFFF"/>
        </w:rPr>
        <w:t xml:space="preserve">ituational </w:t>
      </w:r>
      <w:r>
        <w:rPr>
          <w:i/>
          <w:shd w:val="clear" w:color="auto" w:fill="FFFFFF"/>
        </w:rPr>
        <w:t>p</w:t>
      </w:r>
      <w:r w:rsidRPr="005E277C">
        <w:rPr>
          <w:i/>
          <w:shd w:val="clear" w:color="auto" w:fill="FFFFFF"/>
        </w:rPr>
        <w:t xml:space="preserve">sychology </w:t>
      </w:r>
      <w:r>
        <w:rPr>
          <w:i/>
          <w:shd w:val="clear" w:color="auto" w:fill="FFFFFF"/>
        </w:rPr>
        <w:t>r</w:t>
      </w:r>
      <w:r w:rsidRPr="005E277C">
        <w:rPr>
          <w:i/>
          <w:shd w:val="clear" w:color="auto" w:fill="FFFFFF"/>
        </w:rPr>
        <w:t>esearch.</w:t>
      </w:r>
      <w:r>
        <w:rPr>
          <w:shd w:val="clear" w:color="auto" w:fill="FFFFFF"/>
        </w:rPr>
        <w:t xml:space="preserve"> Poster</w:t>
      </w:r>
      <w:r>
        <w:rPr>
          <w:bCs/>
          <w:color w:val="000000"/>
          <w:shd w:val="clear" w:color="auto" w:fill="FFFFFF"/>
        </w:rPr>
        <w:t xml:space="preserve"> </w:t>
      </w:r>
      <w:r>
        <w:rPr>
          <w:bCs/>
          <w:color w:val="000000"/>
          <w:shd w:val="clear" w:color="auto" w:fill="FFFFFF"/>
        </w:rPr>
        <w:lastRenderedPageBreak/>
        <w:t>presented at the Annual Convention of the American Psychological Association, Washington, DC.</w:t>
      </w:r>
    </w:p>
    <w:p w14:paraId="44FB30F8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color w:val="000000"/>
          <w:shd w:val="clear" w:color="auto" w:fill="FFFFFF"/>
        </w:rPr>
      </w:pPr>
    </w:p>
    <w:p w14:paraId="1C0AFF6C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Lefevor, G. T.</w:t>
      </w:r>
      <w:r>
        <w:rPr>
          <w:bCs/>
          <w:color w:val="000000"/>
          <w:shd w:val="clear" w:color="auto" w:fill="FFFFFF"/>
        </w:rPr>
        <w:t xml:space="preserve"> (2014, March). </w:t>
      </w:r>
      <w:r w:rsidRPr="005E277C">
        <w:rPr>
          <w:bCs/>
          <w:i/>
          <w:color w:val="000000"/>
          <w:shd w:val="clear" w:color="auto" w:fill="FFFFFF"/>
        </w:rPr>
        <w:t xml:space="preserve">Agentic morality? The role of agency in contemporary moral theories. </w:t>
      </w:r>
      <w:r>
        <w:rPr>
          <w:bCs/>
          <w:color w:val="000000"/>
          <w:shd w:val="clear" w:color="auto" w:fill="FFFFFF"/>
        </w:rPr>
        <w:t>Paper presented at the 2</w:t>
      </w:r>
      <w:r w:rsidRPr="002524E4">
        <w:rPr>
          <w:bCs/>
          <w:color w:val="000000"/>
          <w:shd w:val="clear" w:color="auto" w:fill="FFFFFF"/>
          <w:vertAlign w:val="superscript"/>
        </w:rPr>
        <w:t>nd</w:t>
      </w:r>
      <w:r>
        <w:rPr>
          <w:bCs/>
          <w:color w:val="000000"/>
          <w:shd w:val="clear" w:color="auto" w:fill="FFFFFF"/>
        </w:rPr>
        <w:t xml:space="preserve"> Annual Midwinter Meeting of the Society for Theoretical and Philosophical Psychology, Atlanta, GA.</w:t>
      </w:r>
    </w:p>
    <w:p w14:paraId="1DA6542E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</w:p>
    <w:p w14:paraId="74505F22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proofErr w:type="spellStart"/>
      <w:r w:rsidRPr="00D77C74">
        <w:rPr>
          <w:bCs/>
          <w:color w:val="000000"/>
          <w:shd w:val="clear" w:color="auto" w:fill="FFFFFF"/>
        </w:rPr>
        <w:t>Ahn</w:t>
      </w:r>
      <w:proofErr w:type="spellEnd"/>
      <w:r w:rsidRPr="00D77C74">
        <w:rPr>
          <w:bCs/>
          <w:color w:val="000000"/>
          <w:shd w:val="clear" w:color="auto" w:fill="FFFFFF"/>
        </w:rPr>
        <w:t>, S.</w:t>
      </w:r>
      <w:r w:rsidRPr="00D77C74">
        <w:rPr>
          <w:color w:val="000000"/>
          <w:shd w:val="clear" w:color="auto" w:fill="FFFFFF"/>
        </w:rPr>
        <w:t>, Aloe, A.,</w:t>
      </w:r>
      <w:r w:rsidRPr="00D77C74">
        <w:rPr>
          <w:rStyle w:val="apple-converted-space"/>
          <w:color w:val="000000"/>
          <w:shd w:val="clear" w:color="auto" w:fill="FFFFFF"/>
        </w:rPr>
        <w:t> </w:t>
      </w:r>
      <w:r w:rsidRPr="00D77C74">
        <w:rPr>
          <w:bCs/>
          <w:color w:val="000000"/>
          <w:shd w:val="clear" w:color="auto" w:fill="FFFFFF"/>
        </w:rPr>
        <w:t>Suarez, M</w:t>
      </w:r>
      <w:r>
        <w:rPr>
          <w:b/>
          <w:bCs/>
          <w:color w:val="000000"/>
          <w:shd w:val="clear" w:color="auto" w:fill="FFFFFF"/>
        </w:rPr>
        <w:t>.</w:t>
      </w:r>
      <w:r>
        <w:rPr>
          <w:rStyle w:val="apple-converted-space"/>
          <w:color w:val="000000"/>
          <w:shd w:val="clear" w:color="auto" w:fill="FFFFFF"/>
        </w:rPr>
        <w:t> </w:t>
      </w:r>
      <w:r w:rsidRPr="00F05658">
        <w:rPr>
          <w:shd w:val="clear" w:color="auto" w:fill="FFFFFF"/>
        </w:rPr>
        <w:t>&amp;</w:t>
      </w:r>
      <w:r w:rsidRPr="00F05658">
        <w:rPr>
          <w:rStyle w:val="apple-converted-space"/>
          <w:shd w:val="clear" w:color="auto" w:fill="FFFFFF"/>
        </w:rPr>
        <w:t> </w:t>
      </w:r>
      <w:r w:rsidRPr="00F05658">
        <w:rPr>
          <w:b/>
          <w:bCs/>
          <w:shd w:val="clear" w:color="auto" w:fill="FFFFFF"/>
        </w:rPr>
        <w:t>Lefevor, G. T.</w:t>
      </w:r>
      <w:r w:rsidRPr="00F05658">
        <w:rPr>
          <w:rStyle w:val="apple-converted-space"/>
          <w:b/>
          <w:bCs/>
          <w:shd w:val="clear" w:color="auto" w:fill="FFFFFF"/>
        </w:rPr>
        <w:t> </w:t>
      </w:r>
      <w:r w:rsidRPr="00F05658">
        <w:rPr>
          <w:shd w:val="clear" w:color="auto" w:fill="FFFFFF"/>
        </w:rPr>
        <w:t xml:space="preserve">(2013, April). </w:t>
      </w:r>
      <w:r w:rsidRPr="005E277C">
        <w:rPr>
          <w:i/>
          <w:shd w:val="clear" w:color="auto" w:fill="FFFFFF"/>
        </w:rPr>
        <w:t>To pool (or not) between-studies</w:t>
      </w:r>
      <w:r w:rsidR="00E33B30">
        <w:rPr>
          <w:i/>
          <w:shd w:val="clear" w:color="auto" w:fill="FFFFFF"/>
        </w:rPr>
        <w:t>:</w:t>
      </w:r>
      <w:r w:rsidRPr="005E277C">
        <w:rPr>
          <w:i/>
          <w:shd w:val="clear" w:color="auto" w:fill="FFFFFF"/>
        </w:rPr>
        <w:t xml:space="preserve"> </w:t>
      </w:r>
      <w:r w:rsidR="00E33B30">
        <w:rPr>
          <w:i/>
          <w:shd w:val="clear" w:color="auto" w:fill="FFFFFF"/>
        </w:rPr>
        <w:t>H</w:t>
      </w:r>
      <w:r w:rsidR="00E33B30" w:rsidRPr="005E277C">
        <w:rPr>
          <w:i/>
          <w:shd w:val="clear" w:color="auto" w:fill="FFFFFF"/>
        </w:rPr>
        <w:t xml:space="preserve">eterogeneity </w:t>
      </w:r>
      <w:r w:rsidRPr="005E277C">
        <w:rPr>
          <w:i/>
          <w:shd w:val="clear" w:color="auto" w:fill="FFFFFF"/>
        </w:rPr>
        <w:t>within subgroups in the mixed-effects model in meta-analysis.</w:t>
      </w:r>
      <w:r w:rsidRPr="005E277C">
        <w:rPr>
          <w:rStyle w:val="apple-converted-space"/>
          <w:i/>
          <w:shd w:val="clear" w:color="auto" w:fill="FFFFFF"/>
        </w:rPr>
        <w:t> </w:t>
      </w:r>
      <w:r w:rsidRPr="00F05658">
        <w:rPr>
          <w:shd w:val="clear" w:color="auto" w:fill="FFFFFF"/>
        </w:rPr>
        <w:t>Paper</w:t>
      </w:r>
      <w:r>
        <w:rPr>
          <w:shd w:val="clear" w:color="auto" w:fill="FFFFFF"/>
        </w:rPr>
        <w:t xml:space="preserve"> </w:t>
      </w:r>
      <w:r w:rsidRPr="00F05658">
        <w:rPr>
          <w:shd w:val="clear" w:color="auto" w:fill="FFFFFF"/>
        </w:rPr>
        <w:t>presented at the</w:t>
      </w:r>
      <w:r w:rsidRPr="00F05658">
        <w:rPr>
          <w:rStyle w:val="apple-converted-space"/>
          <w:shd w:val="clear" w:color="auto" w:fill="FFFFFF"/>
        </w:rPr>
        <w:t> </w:t>
      </w:r>
      <w:r w:rsidRPr="00F05658">
        <w:rPr>
          <w:shd w:val="clear" w:color="auto" w:fill="FFFFFF"/>
        </w:rPr>
        <w:t>annual meeting of</w:t>
      </w:r>
      <w:r w:rsidRPr="00F05658">
        <w:rPr>
          <w:rStyle w:val="apple-converted-space"/>
          <w:shd w:val="clear" w:color="auto" w:fill="FFFFFF"/>
        </w:rPr>
        <w:t> </w:t>
      </w:r>
      <w:r w:rsidRPr="00F05658">
        <w:rPr>
          <w:shd w:val="clear" w:color="auto" w:fill="FFFFFF"/>
        </w:rPr>
        <w:t>the American Educational Research Association, San Francisco, CA.</w:t>
      </w:r>
    </w:p>
    <w:p w14:paraId="3041E394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</w:p>
    <w:p w14:paraId="3CA79C6C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F05658">
        <w:rPr>
          <w:b/>
          <w:lang w:val="en"/>
        </w:rPr>
        <w:t>Lefevor, G. T.</w:t>
      </w:r>
      <w:r w:rsidRPr="00F05658">
        <w:rPr>
          <w:lang w:val="en"/>
        </w:rPr>
        <w:t xml:space="preserve">, &amp; </w:t>
      </w:r>
      <w:proofErr w:type="spellStart"/>
      <w:r w:rsidRPr="00F05658">
        <w:rPr>
          <w:lang w:val="en"/>
        </w:rPr>
        <w:t>Fowers</w:t>
      </w:r>
      <w:proofErr w:type="spellEnd"/>
      <w:r w:rsidRPr="00F05658">
        <w:rPr>
          <w:lang w:val="en"/>
        </w:rPr>
        <w:t>, B. J. (2013</w:t>
      </w:r>
      <w:r>
        <w:rPr>
          <w:lang w:val="en"/>
        </w:rPr>
        <w:t>, March</w:t>
      </w:r>
      <w:r w:rsidRPr="00F05658">
        <w:rPr>
          <w:lang w:val="en"/>
        </w:rPr>
        <w:t xml:space="preserve">). </w:t>
      </w:r>
      <w:r w:rsidRPr="005E277C">
        <w:rPr>
          <w:i/>
        </w:rPr>
        <w:t xml:space="preserve">Towards a unified moral psychology: An </w:t>
      </w:r>
      <w:r w:rsidR="007B42F4" w:rsidRPr="005E277C">
        <w:rPr>
          <w:i/>
        </w:rPr>
        <w:t>Aristotelian answer</w:t>
      </w:r>
      <w:r w:rsidRPr="005E277C">
        <w:rPr>
          <w:i/>
        </w:rPr>
        <w:t xml:space="preserve"> to the definitional disagreement</w:t>
      </w:r>
      <w:r w:rsidRPr="00F05658">
        <w:t xml:space="preserve">. </w:t>
      </w:r>
      <w:r>
        <w:t>Paper presented</w:t>
      </w:r>
      <w:r w:rsidRPr="00F05658">
        <w:t xml:space="preserve"> at the 1</w:t>
      </w:r>
      <w:r w:rsidRPr="00F05658">
        <w:rPr>
          <w:vertAlign w:val="superscript"/>
        </w:rPr>
        <w:t>st</w:t>
      </w:r>
      <w:r w:rsidRPr="00F05658">
        <w:t xml:space="preserve"> </w:t>
      </w:r>
      <w:r>
        <w:t>A</w:t>
      </w:r>
      <w:r w:rsidRPr="00F05658">
        <w:t>nnual</w:t>
      </w:r>
      <w:r>
        <w:t xml:space="preserve"> M</w:t>
      </w:r>
      <w:r w:rsidRPr="00F05658">
        <w:t xml:space="preserve">idwinter </w:t>
      </w:r>
      <w:r>
        <w:t>M</w:t>
      </w:r>
      <w:r w:rsidRPr="00F05658">
        <w:t xml:space="preserve">eeting of the </w:t>
      </w:r>
      <w:r>
        <w:t>S</w:t>
      </w:r>
      <w:r w:rsidRPr="00F05658">
        <w:t>ociety</w:t>
      </w:r>
      <w:r>
        <w:t xml:space="preserve"> for Theoretical and Philosophical Psychology, Austin, TX.</w:t>
      </w:r>
    </w:p>
    <w:p w14:paraId="722B00AE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6874C8C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355CAC">
        <w:rPr>
          <w:b/>
          <w:color w:val="000000"/>
          <w:lang w:val="en"/>
        </w:rPr>
        <w:t>Lefevor, G. T.</w:t>
      </w:r>
      <w:r w:rsidRPr="00355CAC">
        <w:rPr>
          <w:color w:val="000000"/>
          <w:lang w:val="en"/>
        </w:rPr>
        <w:t xml:space="preserve"> (2012</w:t>
      </w:r>
      <w:r>
        <w:rPr>
          <w:color w:val="000000"/>
          <w:lang w:val="en"/>
        </w:rPr>
        <w:t>, August</w:t>
      </w:r>
      <w:r w:rsidRPr="00355CAC">
        <w:rPr>
          <w:color w:val="000000"/>
          <w:lang w:val="en"/>
        </w:rPr>
        <w:t xml:space="preserve">). </w:t>
      </w:r>
      <w:r w:rsidRPr="005E277C">
        <w:rPr>
          <w:i/>
          <w:color w:val="000000"/>
          <w:lang w:val="en"/>
        </w:rPr>
        <w:t>Challenging caricatures of character: Practical wisdom and the person/situation debate</w:t>
      </w:r>
      <w:r w:rsidRPr="00355CAC">
        <w:rPr>
          <w:color w:val="000000"/>
          <w:lang w:val="en"/>
        </w:rPr>
        <w:t xml:space="preserve">. </w:t>
      </w:r>
      <w:r>
        <w:t>Paper presented</w:t>
      </w:r>
      <w:r w:rsidRPr="00355CAC">
        <w:rPr>
          <w:color w:val="000000"/>
          <w:lang w:val="en"/>
        </w:rPr>
        <w:t xml:space="preserve"> at the </w:t>
      </w:r>
      <w:r>
        <w:rPr>
          <w:color w:val="000000"/>
          <w:lang w:val="en"/>
        </w:rPr>
        <w:t>A</w:t>
      </w:r>
      <w:r w:rsidRPr="00355CAC">
        <w:rPr>
          <w:color w:val="000000"/>
          <w:lang w:val="en"/>
        </w:rPr>
        <w:t xml:space="preserve">nnual </w:t>
      </w:r>
      <w:r>
        <w:rPr>
          <w:color w:val="000000"/>
          <w:lang w:val="en"/>
        </w:rPr>
        <w:t>C</w:t>
      </w:r>
      <w:r w:rsidRPr="00355CAC">
        <w:rPr>
          <w:color w:val="000000"/>
          <w:lang w:val="en"/>
        </w:rPr>
        <w:t>onvention of the American</w:t>
      </w:r>
      <w:r>
        <w:rPr>
          <w:color w:val="000000"/>
          <w:lang w:val="en"/>
        </w:rPr>
        <w:t xml:space="preserve"> </w:t>
      </w:r>
      <w:r w:rsidRPr="00355CAC">
        <w:rPr>
          <w:color w:val="000000"/>
          <w:lang w:val="en"/>
        </w:rPr>
        <w:t>Psychological Association</w:t>
      </w:r>
      <w:r>
        <w:rPr>
          <w:color w:val="000000"/>
          <w:lang w:val="en"/>
        </w:rPr>
        <w:t>, Orlando, FL</w:t>
      </w:r>
      <w:r w:rsidRPr="00355CAC">
        <w:rPr>
          <w:color w:val="000000"/>
          <w:lang w:val="en"/>
        </w:rPr>
        <w:t>.</w:t>
      </w:r>
    </w:p>
    <w:p w14:paraId="42C6D796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1575EE01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proofErr w:type="spellStart"/>
      <w:r w:rsidRPr="00355CAC">
        <w:rPr>
          <w:color w:val="000000"/>
          <w:lang w:val="en"/>
        </w:rPr>
        <w:t>Fowers</w:t>
      </w:r>
      <w:proofErr w:type="spellEnd"/>
      <w:r w:rsidRPr="00355CAC">
        <w:rPr>
          <w:color w:val="000000"/>
          <w:lang w:val="en"/>
        </w:rPr>
        <w:t xml:space="preserve">, B. J., Cohen, L. M., </w:t>
      </w:r>
      <w:r w:rsidRPr="00355CAC">
        <w:rPr>
          <w:b/>
          <w:color w:val="000000"/>
          <w:lang w:val="en"/>
        </w:rPr>
        <w:t>Lefevor, G. T.</w:t>
      </w:r>
      <w:r w:rsidRPr="00355CAC">
        <w:rPr>
          <w:color w:val="000000"/>
          <w:lang w:val="en"/>
        </w:rPr>
        <w:t>, &amp; Lang, S. (2012</w:t>
      </w:r>
      <w:r>
        <w:rPr>
          <w:color w:val="000000"/>
          <w:lang w:val="en"/>
        </w:rPr>
        <w:t>, August</w:t>
      </w:r>
      <w:r w:rsidRPr="00355CAC">
        <w:rPr>
          <w:color w:val="000000"/>
          <w:lang w:val="en"/>
        </w:rPr>
        <w:t xml:space="preserve">). </w:t>
      </w:r>
      <w:r w:rsidRPr="005E277C">
        <w:rPr>
          <w:i/>
          <w:color w:val="000000"/>
          <w:lang w:val="en"/>
        </w:rPr>
        <w:t>A qualitative investigation of constitutive and instrumental orientation to personal goals.</w:t>
      </w:r>
      <w:r w:rsidRPr="00355CAC">
        <w:rPr>
          <w:color w:val="000000"/>
          <w:lang w:val="en"/>
        </w:rPr>
        <w:t xml:space="preserve"> Poster present</w:t>
      </w:r>
      <w:r>
        <w:rPr>
          <w:color w:val="000000"/>
          <w:lang w:val="en"/>
        </w:rPr>
        <w:t>ed</w:t>
      </w:r>
      <w:r w:rsidRPr="00355CAC">
        <w:rPr>
          <w:color w:val="000000"/>
          <w:lang w:val="en"/>
        </w:rPr>
        <w:t xml:space="preserve"> at the </w:t>
      </w:r>
      <w:r>
        <w:rPr>
          <w:color w:val="000000"/>
          <w:lang w:val="en"/>
        </w:rPr>
        <w:t>A</w:t>
      </w:r>
      <w:r w:rsidRPr="00355CAC">
        <w:rPr>
          <w:color w:val="000000"/>
          <w:lang w:val="en"/>
        </w:rPr>
        <w:t>nnual</w:t>
      </w:r>
      <w:r>
        <w:rPr>
          <w:color w:val="000000"/>
          <w:lang w:val="en"/>
        </w:rPr>
        <w:t xml:space="preserve"> C</w:t>
      </w:r>
      <w:r w:rsidRPr="00355CAC">
        <w:rPr>
          <w:color w:val="000000"/>
          <w:lang w:val="en"/>
        </w:rPr>
        <w:t>onvention of the American Psychological Association</w:t>
      </w:r>
      <w:r>
        <w:rPr>
          <w:color w:val="000000"/>
          <w:lang w:val="en"/>
        </w:rPr>
        <w:t>, Orlando, FL</w:t>
      </w:r>
      <w:r w:rsidRPr="00355CAC">
        <w:rPr>
          <w:color w:val="000000"/>
          <w:lang w:val="en"/>
        </w:rPr>
        <w:t>.</w:t>
      </w:r>
    </w:p>
    <w:p w14:paraId="6E1831B3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</w:p>
    <w:p w14:paraId="5C8297AF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355CAC">
        <w:rPr>
          <w:b/>
          <w:color w:val="000000"/>
          <w:lang w:val="en"/>
        </w:rPr>
        <w:t>Lefevor, G. T.</w:t>
      </w:r>
      <w:r w:rsidRPr="00355CAC">
        <w:rPr>
          <w:color w:val="000000"/>
          <w:lang w:val="en"/>
        </w:rPr>
        <w:t xml:space="preserve">, &amp; </w:t>
      </w:r>
      <w:proofErr w:type="spellStart"/>
      <w:r w:rsidRPr="00355CAC">
        <w:rPr>
          <w:color w:val="000000"/>
          <w:lang w:val="en"/>
        </w:rPr>
        <w:t>Fowers</w:t>
      </w:r>
      <w:proofErr w:type="spellEnd"/>
      <w:r w:rsidRPr="00355CAC">
        <w:rPr>
          <w:color w:val="000000"/>
          <w:lang w:val="en"/>
        </w:rPr>
        <w:t>, B. J. (2012</w:t>
      </w:r>
      <w:r>
        <w:rPr>
          <w:color w:val="000000"/>
          <w:lang w:val="en"/>
        </w:rPr>
        <w:t>, February</w:t>
      </w:r>
      <w:r w:rsidRPr="00355CAC">
        <w:rPr>
          <w:color w:val="000000"/>
          <w:lang w:val="en"/>
        </w:rPr>
        <w:t xml:space="preserve">). </w:t>
      </w:r>
      <w:r w:rsidRPr="005E277C">
        <w:rPr>
          <w:i/>
        </w:rPr>
        <w:t>Character and situation: How to transcend the traditional dichotomy as an Aristotelian.</w:t>
      </w:r>
      <w:r w:rsidRPr="00355CAC">
        <w:t xml:space="preserve"> </w:t>
      </w:r>
      <w:r>
        <w:t>Paper presented</w:t>
      </w:r>
      <w:r w:rsidRPr="00355CAC">
        <w:t xml:space="preserve"> given at the </w:t>
      </w:r>
      <w:r w:rsidR="00E33B30">
        <w:t>3</w:t>
      </w:r>
      <w:r w:rsidR="00E33B30" w:rsidRPr="00550A67">
        <w:rPr>
          <w:vertAlign w:val="superscript"/>
        </w:rPr>
        <w:t>rd</w:t>
      </w:r>
      <w:r w:rsidR="00E33B30" w:rsidRPr="00355CAC">
        <w:t xml:space="preserve"> </w:t>
      </w:r>
      <w:r>
        <w:t>B</w:t>
      </w:r>
      <w:r w:rsidRPr="00355CAC">
        <w:t xml:space="preserve">iennial </w:t>
      </w:r>
      <w:r w:rsidR="007B42F4">
        <w:t>Midwinter Meeting</w:t>
      </w:r>
      <w:r w:rsidRPr="00355CAC">
        <w:t xml:space="preserve"> of the Society for Theoretical and Philosophical Psychology</w:t>
      </w:r>
      <w:r>
        <w:t>, Austin, TX</w:t>
      </w:r>
      <w:r w:rsidRPr="00355CAC">
        <w:t xml:space="preserve">. </w:t>
      </w:r>
    </w:p>
    <w:p w14:paraId="54E11D2A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AF33AF2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355CAC">
        <w:rPr>
          <w:b/>
          <w:color w:val="000000"/>
          <w:lang w:val="en"/>
        </w:rPr>
        <w:t>Lefevor, G. T.,</w:t>
      </w:r>
      <w:r w:rsidRPr="00355CAC">
        <w:rPr>
          <w:color w:val="000000"/>
          <w:lang w:val="en"/>
        </w:rPr>
        <w:t xml:space="preserve"> &amp; Sanders, P. W. (2011</w:t>
      </w:r>
      <w:r>
        <w:rPr>
          <w:color w:val="000000"/>
          <w:lang w:val="en"/>
        </w:rPr>
        <w:t>, March</w:t>
      </w:r>
      <w:r w:rsidRPr="00355CAC">
        <w:rPr>
          <w:color w:val="000000"/>
          <w:lang w:val="en"/>
        </w:rPr>
        <w:t xml:space="preserve">). </w:t>
      </w:r>
      <w:r w:rsidRPr="005E277C">
        <w:rPr>
          <w:i/>
          <w:color w:val="000000"/>
          <w:lang w:val="en"/>
        </w:rPr>
        <w:t xml:space="preserve">Assumptions and over-inferences in the psychology of religion. </w:t>
      </w:r>
      <w:r w:rsidRPr="00355CAC">
        <w:rPr>
          <w:color w:val="000000"/>
          <w:lang w:val="en"/>
        </w:rPr>
        <w:t>Poster presented at the annual convention of t</w:t>
      </w:r>
      <w:r>
        <w:rPr>
          <w:color w:val="000000"/>
          <w:lang w:val="en"/>
        </w:rPr>
        <w:t xml:space="preserve">he Rocky Mountain Psychological </w:t>
      </w:r>
      <w:r w:rsidRPr="00355CAC">
        <w:rPr>
          <w:color w:val="000000"/>
          <w:lang w:val="en"/>
        </w:rPr>
        <w:t>Association</w:t>
      </w:r>
      <w:r>
        <w:rPr>
          <w:color w:val="000000"/>
          <w:lang w:val="en"/>
        </w:rPr>
        <w:t>, Salt Lake City, UT.</w:t>
      </w:r>
    </w:p>
    <w:p w14:paraId="31126E5D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F6F7FDD" w14:textId="77777777" w:rsidR="00D06AE8" w:rsidRDefault="005B3E0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shd w:val="clear" w:color="auto" w:fill="FFFFFF"/>
        </w:rPr>
      </w:pPr>
      <w:r w:rsidRPr="00355CAC">
        <w:rPr>
          <w:b/>
          <w:color w:val="000000"/>
          <w:lang w:val="en"/>
        </w:rPr>
        <w:t>Lefevor, G. T.</w:t>
      </w:r>
      <w:r w:rsidRPr="00355CAC">
        <w:rPr>
          <w:color w:val="000000"/>
          <w:lang w:val="en"/>
        </w:rPr>
        <w:t xml:space="preserve"> (2009</w:t>
      </w:r>
      <w:r>
        <w:rPr>
          <w:color w:val="000000"/>
          <w:lang w:val="en"/>
        </w:rPr>
        <w:t>, February</w:t>
      </w:r>
      <w:r w:rsidRPr="00355CAC">
        <w:rPr>
          <w:color w:val="000000"/>
          <w:lang w:val="en"/>
        </w:rPr>
        <w:t xml:space="preserve">). </w:t>
      </w:r>
      <w:r w:rsidRPr="005E277C">
        <w:rPr>
          <w:i/>
          <w:color w:val="000000"/>
          <w:lang w:val="en"/>
        </w:rPr>
        <w:t>Asking questions like Christ</w:t>
      </w:r>
      <w:r w:rsidRPr="00355CAC">
        <w:rPr>
          <w:color w:val="000000"/>
          <w:lang w:val="en"/>
        </w:rPr>
        <w:t xml:space="preserve">. </w:t>
      </w:r>
      <w:r>
        <w:rPr>
          <w:color w:val="000000"/>
          <w:lang w:val="en"/>
        </w:rPr>
        <w:t>Paper presented</w:t>
      </w:r>
      <w:r w:rsidRPr="00355CAC">
        <w:rPr>
          <w:color w:val="000000"/>
          <w:lang w:val="en"/>
        </w:rPr>
        <w:t xml:space="preserve"> at the annual Student Religious Sympos</w:t>
      </w:r>
      <w:r>
        <w:rPr>
          <w:color w:val="000000"/>
          <w:lang w:val="en"/>
        </w:rPr>
        <w:t>ium at Brigham Young University, Provo, UT.</w:t>
      </w:r>
    </w:p>
    <w:p w14:paraId="2DE403A5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2431CDC" w14:textId="77777777" w:rsidR="00F50B73" w:rsidRDefault="00F50B7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568514B" w14:textId="76EC60F1" w:rsidR="00D06AE8" w:rsidRDefault="002E25B3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>SELECTED COMMUNITY</w:t>
      </w:r>
      <w:r w:rsidR="00121BFA">
        <w:rPr>
          <w:b/>
          <w:color w:val="000000"/>
          <w:lang w:val="en"/>
        </w:rPr>
        <w:t xml:space="preserve"> ENGAGEMENT AND TRAININGS</w:t>
      </w:r>
    </w:p>
    <w:p w14:paraId="49E398E2" w14:textId="58199059" w:rsidR="0039386E" w:rsidRDefault="0039386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F30B587" w14:textId="77777777" w:rsidR="00FD3A5D" w:rsidRPr="00FD3A5D" w:rsidRDefault="00FD3A5D" w:rsidP="00FD3A5D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 w:rsidRPr="00FD3A5D">
        <w:rPr>
          <w:b/>
          <w:bCs/>
          <w:color w:val="000000"/>
          <w:lang w:val="en"/>
        </w:rPr>
        <w:t>Lefevor, G. T.</w:t>
      </w:r>
      <w:r w:rsidRPr="00FD3A5D">
        <w:rPr>
          <w:bCs/>
          <w:color w:val="000000"/>
          <w:lang w:val="en"/>
        </w:rPr>
        <w:t xml:space="preserve"> (2022, June). </w:t>
      </w:r>
      <w:r w:rsidRPr="00FD3A5D">
        <w:rPr>
          <w:bCs/>
          <w:i/>
          <w:color w:val="000000"/>
          <w:lang w:val="en"/>
        </w:rPr>
        <w:t>Intersectionality in therapy</w:t>
      </w:r>
      <w:r w:rsidRPr="00FD3A5D">
        <w:rPr>
          <w:bCs/>
          <w:color w:val="000000"/>
          <w:lang w:val="en"/>
        </w:rPr>
        <w:t>. Invited continuing education training given through the Center for Evidence Based Therapies.</w:t>
      </w:r>
    </w:p>
    <w:p w14:paraId="33409922" w14:textId="77777777" w:rsidR="00FD3A5D" w:rsidRDefault="00FD3A5D" w:rsidP="00FD3A5D">
      <w:pPr>
        <w:tabs>
          <w:tab w:val="left" w:pos="720"/>
          <w:tab w:val="left" w:pos="1080"/>
          <w:tab w:val="left" w:pos="1440"/>
        </w:tabs>
        <w:ind w:left="720" w:hanging="720"/>
        <w:rPr>
          <w:b/>
          <w:bCs/>
          <w:color w:val="000000"/>
          <w:lang w:val="en"/>
        </w:rPr>
      </w:pPr>
    </w:p>
    <w:p w14:paraId="7AB0C372" w14:textId="36F36A45" w:rsidR="00FD3A5D" w:rsidRPr="00FD3A5D" w:rsidRDefault="00FD3A5D" w:rsidP="00FD3A5D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 w:rsidRPr="00FD3A5D">
        <w:rPr>
          <w:b/>
          <w:bCs/>
          <w:color w:val="000000"/>
          <w:lang w:val="en"/>
        </w:rPr>
        <w:t>Lefevor, G. T.</w:t>
      </w:r>
      <w:r w:rsidRPr="00FD3A5D">
        <w:rPr>
          <w:bCs/>
          <w:color w:val="000000"/>
          <w:lang w:val="en"/>
        </w:rPr>
        <w:t xml:space="preserve"> (2022, May). </w:t>
      </w:r>
      <w:r w:rsidRPr="00FD3A5D">
        <w:rPr>
          <w:bCs/>
          <w:i/>
          <w:color w:val="000000"/>
          <w:lang w:val="en"/>
        </w:rPr>
        <w:t>Finding health as a celibate sexual minority</w:t>
      </w:r>
      <w:r w:rsidRPr="00FD3A5D">
        <w:rPr>
          <w:bCs/>
          <w:color w:val="000000"/>
          <w:lang w:val="en"/>
        </w:rPr>
        <w:t>. Presentation given at the annual North Star convention.</w:t>
      </w:r>
    </w:p>
    <w:p w14:paraId="0C6D829C" w14:textId="77777777" w:rsidR="00FD3A5D" w:rsidRDefault="00FD3A5D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0F574989" w14:textId="38285BAD" w:rsidR="00B561E2" w:rsidRPr="00B561E2" w:rsidRDefault="00B561E2" w:rsidP="009E32A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bookmarkStart w:id="16" w:name="_Hlk8116685"/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(2021, November). </w:t>
      </w:r>
      <w:r>
        <w:rPr>
          <w:i/>
          <w:color w:val="000000"/>
          <w:lang w:val="en"/>
        </w:rPr>
        <w:t>The experiences of LGBTQ+ Latter-day Saints with their church leaders</w:t>
      </w:r>
      <w:r>
        <w:rPr>
          <w:color w:val="000000"/>
          <w:lang w:val="en"/>
        </w:rPr>
        <w:t>. Oral presentation given to the senior research team of the Church of Jesus Christ of Latter-day Saints.</w:t>
      </w:r>
    </w:p>
    <w:p w14:paraId="5735AF9F" w14:textId="77777777" w:rsidR="00B561E2" w:rsidRDefault="00B561E2" w:rsidP="009E32A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79583D02" w14:textId="22ACB8AE" w:rsidR="00EB7C58" w:rsidRPr="00EB7C58" w:rsidRDefault="00EB7C58" w:rsidP="009E32A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(2021, September). </w:t>
      </w:r>
      <w:r>
        <w:rPr>
          <w:i/>
          <w:color w:val="000000"/>
          <w:lang w:val="en"/>
        </w:rPr>
        <w:t>Cured: A discussion of the declassification of homosexuality from the Diagnostic and Statistical Manual</w:t>
      </w:r>
      <w:r>
        <w:rPr>
          <w:color w:val="000000"/>
          <w:lang w:val="en"/>
        </w:rPr>
        <w:t>. Panel presentation given to students at Utah State University.</w:t>
      </w:r>
    </w:p>
    <w:p w14:paraId="55FFE43F" w14:textId="77777777" w:rsidR="00EB7C58" w:rsidRDefault="00EB7C58" w:rsidP="009E32A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464BC34" w14:textId="492971CF" w:rsidR="009E32AA" w:rsidRDefault="009E32AA" w:rsidP="009E32A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bCs/>
          <w:color w:val="000000"/>
          <w:lang w:val="en"/>
        </w:rPr>
        <w:t xml:space="preserve"> (2021, January). </w:t>
      </w:r>
      <w:r>
        <w:rPr>
          <w:bCs/>
          <w:i/>
          <w:iCs/>
          <w:color w:val="000000"/>
          <w:lang w:val="en"/>
        </w:rPr>
        <w:t>Religiousness and health among sexual and gender minorities</w:t>
      </w:r>
      <w:r>
        <w:rPr>
          <w:bCs/>
          <w:color w:val="000000"/>
          <w:lang w:val="en"/>
        </w:rPr>
        <w:t>. In-service presentation given to Utah Valley University Counseling and Psychological Services Staff.</w:t>
      </w:r>
    </w:p>
    <w:p w14:paraId="16287F21" w14:textId="77777777" w:rsidR="009E32AA" w:rsidRDefault="009E32A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2A893650" w14:textId="77777777" w:rsidR="00121BFA" w:rsidRDefault="00121BF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bCs/>
          <w:color w:val="000000"/>
          <w:lang w:val="en"/>
        </w:rPr>
        <w:t xml:space="preserve"> (2020, September). </w:t>
      </w:r>
      <w:r>
        <w:rPr>
          <w:bCs/>
          <w:i/>
          <w:iCs/>
          <w:color w:val="000000"/>
          <w:lang w:val="en"/>
        </w:rPr>
        <w:t>Religiousness and health among sexual and gender minorities</w:t>
      </w:r>
      <w:r>
        <w:rPr>
          <w:bCs/>
          <w:color w:val="000000"/>
          <w:lang w:val="en"/>
        </w:rPr>
        <w:t>. In-service presentation given to Brigham Young University Counseling and Psychological Services Staff.</w:t>
      </w:r>
    </w:p>
    <w:p w14:paraId="5BE93A62" w14:textId="77777777" w:rsidR="00121BFA" w:rsidRDefault="00121BF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71BCDEB3" w14:textId="77777777" w:rsidR="00121BFA" w:rsidRPr="00121BFA" w:rsidRDefault="00121BF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bCs/>
          <w:color w:val="000000"/>
          <w:lang w:val="en"/>
        </w:rPr>
        <w:t xml:space="preserve"> (2020, September). </w:t>
      </w:r>
      <w:r>
        <w:rPr>
          <w:bCs/>
          <w:i/>
          <w:iCs/>
          <w:color w:val="000000"/>
          <w:lang w:val="en"/>
        </w:rPr>
        <w:t>Flourishing as a sexual or gender minority Mormon</w:t>
      </w:r>
      <w:r>
        <w:rPr>
          <w:bCs/>
          <w:color w:val="000000"/>
          <w:lang w:val="en"/>
        </w:rPr>
        <w:t>. Research presentation given at the annual Affirmation LDS conference.</w:t>
      </w:r>
    </w:p>
    <w:p w14:paraId="384BA73E" w14:textId="77777777" w:rsidR="00121BFA" w:rsidRDefault="00121BF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15478629" w14:textId="77777777" w:rsidR="00F0400C" w:rsidRPr="00F0400C" w:rsidRDefault="00F0400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(2019, April). </w:t>
      </w:r>
      <w:r>
        <w:rPr>
          <w:i/>
          <w:color w:val="000000"/>
          <w:lang w:val="en"/>
        </w:rPr>
        <w:t>Moving beyond tolerating sexual and gender minority congregants</w:t>
      </w:r>
      <w:r>
        <w:rPr>
          <w:color w:val="000000"/>
          <w:lang w:val="en"/>
        </w:rPr>
        <w:t>. Paid presentation given to members of Evergreen Presbyterian Church.</w:t>
      </w:r>
    </w:p>
    <w:p w14:paraId="34B3F2EB" w14:textId="77777777" w:rsidR="00F0400C" w:rsidRDefault="00F0400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4F3F192F" w14:textId="77777777" w:rsidR="00D06AE8" w:rsidRPr="0039386E" w:rsidRDefault="0039386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(2018, May). </w:t>
      </w:r>
      <w:r>
        <w:rPr>
          <w:i/>
          <w:color w:val="000000"/>
          <w:lang w:val="en"/>
        </w:rPr>
        <w:t>An introduction to sexual and gender identity and development</w:t>
      </w:r>
      <w:r>
        <w:rPr>
          <w:color w:val="000000"/>
          <w:lang w:val="en"/>
        </w:rPr>
        <w:t>. Paid presentation given to members of the Idlewild Presbyterian Church.</w:t>
      </w:r>
    </w:p>
    <w:bookmarkEnd w:id="16"/>
    <w:p w14:paraId="7D34F5C7" w14:textId="77777777" w:rsidR="0039386E" w:rsidRDefault="0039386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DEF2DEA" w14:textId="77777777" w:rsidR="00D73E3A" w:rsidRPr="00D73E3A" w:rsidRDefault="00D73E3A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(2017, May). </w:t>
      </w:r>
      <w:r>
        <w:rPr>
          <w:i/>
          <w:color w:val="000000"/>
          <w:lang w:val="en"/>
        </w:rPr>
        <w:t>An intersectional approach to faith, gender, and sexuality</w:t>
      </w:r>
      <w:r>
        <w:rPr>
          <w:color w:val="000000"/>
          <w:lang w:val="en"/>
        </w:rPr>
        <w:t>. Presentation given to staff at Stanford Counseling and Psychological Services.</w:t>
      </w:r>
    </w:p>
    <w:p w14:paraId="0B4020A7" w14:textId="77777777" w:rsidR="00D73E3A" w:rsidRDefault="00D73E3A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7F2B9B8" w14:textId="77777777" w:rsidR="00D73E3A" w:rsidRPr="00D73E3A" w:rsidRDefault="00D73E3A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(2017, March). </w:t>
      </w:r>
      <w:r>
        <w:rPr>
          <w:i/>
          <w:color w:val="000000"/>
          <w:lang w:val="en"/>
        </w:rPr>
        <w:t>I’m too sexy for my shirt (to take it off that is): Queer body image</w:t>
      </w:r>
      <w:r>
        <w:rPr>
          <w:color w:val="000000"/>
          <w:lang w:val="en"/>
        </w:rPr>
        <w:t>. Presentation given to the Stanford Queer Graduate Student Association.</w:t>
      </w:r>
    </w:p>
    <w:p w14:paraId="1D7B270A" w14:textId="77777777" w:rsidR="00D73E3A" w:rsidRDefault="00D73E3A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793B276E" w14:textId="77777777" w:rsidR="00662D2D" w:rsidRPr="00662D2D" w:rsidRDefault="00662D2D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</w:t>
      </w:r>
      <w:r w:rsidR="00710DED">
        <w:rPr>
          <w:b/>
          <w:color w:val="000000"/>
          <w:lang w:val="en"/>
        </w:rPr>
        <w:t>.</w:t>
      </w:r>
      <w:r>
        <w:rPr>
          <w:b/>
          <w:color w:val="000000"/>
          <w:lang w:val="en"/>
        </w:rPr>
        <w:t xml:space="preserve"> </w:t>
      </w:r>
      <w:r>
        <w:rPr>
          <w:color w:val="000000"/>
          <w:lang w:val="en"/>
        </w:rPr>
        <w:t xml:space="preserve">&amp; Florence, A. (2016, September). </w:t>
      </w:r>
      <w:r w:rsidRPr="00550A67">
        <w:rPr>
          <w:i/>
          <w:color w:val="000000"/>
          <w:lang w:val="en"/>
        </w:rPr>
        <w:t>Encouraging authenticity and well-being among LGBT Mormons</w:t>
      </w:r>
      <w:r>
        <w:rPr>
          <w:color w:val="000000"/>
          <w:lang w:val="en"/>
        </w:rPr>
        <w:t>. Workshop given at the Annual Affirmation Conference, Provo, UT.</w:t>
      </w:r>
    </w:p>
    <w:p w14:paraId="4F904CB7" w14:textId="77777777" w:rsidR="00662D2D" w:rsidRDefault="00662D2D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7BF8C04" w14:textId="77777777" w:rsidR="00623249" w:rsidRPr="00623249" w:rsidRDefault="00623249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(2016, February). Group Facilitator for Circling the Wagons Annual Conference: Facilitating Dialogue around LGBTQ Issues.</w:t>
      </w:r>
    </w:p>
    <w:p w14:paraId="06971CD3" w14:textId="77777777" w:rsidR="009908C1" w:rsidRDefault="009908C1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40924611" w14:textId="77777777" w:rsidR="00F207EE" w:rsidRPr="00D06AE8" w:rsidRDefault="00F207EE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>Lefevor, G. T.</w:t>
      </w:r>
      <w:r>
        <w:rPr>
          <w:color w:val="000000"/>
          <w:lang w:val="en"/>
        </w:rPr>
        <w:t xml:space="preserve"> (2015, November). </w:t>
      </w:r>
      <w:r w:rsidR="00F850F2">
        <w:rPr>
          <w:color w:val="000000"/>
          <w:lang w:val="en"/>
        </w:rPr>
        <w:t>Queer</w:t>
      </w:r>
      <w:r>
        <w:rPr>
          <w:color w:val="000000"/>
          <w:lang w:val="en"/>
        </w:rPr>
        <w:t xml:space="preserve">, Mormon, and BYU student: A </w:t>
      </w:r>
      <w:r w:rsidR="00587789">
        <w:rPr>
          <w:color w:val="000000"/>
          <w:lang w:val="en"/>
        </w:rPr>
        <w:t xml:space="preserve">guide </w:t>
      </w:r>
      <w:r>
        <w:rPr>
          <w:color w:val="000000"/>
          <w:lang w:val="en"/>
        </w:rPr>
        <w:t xml:space="preserve">for </w:t>
      </w:r>
      <w:r w:rsidR="00587789">
        <w:rPr>
          <w:color w:val="000000"/>
          <w:lang w:val="en"/>
        </w:rPr>
        <w:t>positive mental health</w:t>
      </w:r>
      <w:r>
        <w:rPr>
          <w:color w:val="000000"/>
          <w:lang w:val="en"/>
        </w:rPr>
        <w:t>. P</w:t>
      </w:r>
      <w:r w:rsidR="00587789">
        <w:rPr>
          <w:color w:val="000000"/>
          <w:lang w:val="en"/>
        </w:rPr>
        <w:t>aper p</w:t>
      </w:r>
      <w:r>
        <w:rPr>
          <w:color w:val="000000"/>
          <w:lang w:val="en"/>
        </w:rPr>
        <w:t>resent</w:t>
      </w:r>
      <w:r w:rsidR="00587789">
        <w:rPr>
          <w:color w:val="000000"/>
          <w:lang w:val="en"/>
        </w:rPr>
        <w:t>ed</w:t>
      </w:r>
      <w:r>
        <w:rPr>
          <w:color w:val="000000"/>
          <w:lang w:val="en"/>
        </w:rPr>
        <w:t xml:space="preserve"> at </w:t>
      </w:r>
      <w:r w:rsidR="00464A3B">
        <w:rPr>
          <w:color w:val="000000"/>
          <w:lang w:val="en"/>
        </w:rPr>
        <w:t>Understanding Same Gender Attraction—B</w:t>
      </w:r>
      <w:r>
        <w:rPr>
          <w:color w:val="000000"/>
          <w:lang w:val="en"/>
        </w:rPr>
        <w:t>righam Young University, Provo, UT.</w:t>
      </w:r>
    </w:p>
    <w:p w14:paraId="2A1F701D" w14:textId="77777777" w:rsidR="00F207EE" w:rsidRDefault="00F207EE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0DFBB77B" w14:textId="77777777" w:rsidR="00D06AE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(2015, October). </w:t>
      </w:r>
      <w:r w:rsidRPr="00550A67">
        <w:rPr>
          <w:i/>
          <w:color w:val="000000"/>
          <w:lang w:val="en"/>
        </w:rPr>
        <w:t xml:space="preserve">Working with LGBTQ/SSA Mormon </w:t>
      </w:r>
      <w:r w:rsidR="00587789" w:rsidRPr="00550A67">
        <w:rPr>
          <w:i/>
          <w:color w:val="000000"/>
          <w:lang w:val="en"/>
        </w:rPr>
        <w:t>clients</w:t>
      </w:r>
      <w:r>
        <w:rPr>
          <w:color w:val="000000"/>
          <w:lang w:val="en"/>
        </w:rPr>
        <w:t xml:space="preserve">. Training given to interns, externs, and selected faculty members at </w:t>
      </w:r>
      <w:r w:rsidR="00F850F2">
        <w:rPr>
          <w:color w:val="000000"/>
          <w:lang w:val="en"/>
        </w:rPr>
        <w:t xml:space="preserve">BYU </w:t>
      </w:r>
      <w:r>
        <w:rPr>
          <w:color w:val="000000"/>
          <w:lang w:val="en"/>
        </w:rPr>
        <w:t>Counseling and Psychological Services, Provo, UT.</w:t>
      </w:r>
    </w:p>
    <w:p w14:paraId="03EFCA41" w14:textId="77777777" w:rsidR="00F207EE" w:rsidRDefault="00F207EE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303DA647" w14:textId="77777777" w:rsidR="00F207EE" w:rsidRPr="00D06AE8" w:rsidRDefault="00F207EE" w:rsidP="00F207EE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Lefevor, G. T. </w:t>
      </w:r>
      <w:r>
        <w:rPr>
          <w:color w:val="000000"/>
          <w:lang w:val="en"/>
        </w:rPr>
        <w:t xml:space="preserve">(2015, September). </w:t>
      </w:r>
      <w:r>
        <w:rPr>
          <w:i/>
          <w:color w:val="000000"/>
          <w:lang w:val="en"/>
        </w:rPr>
        <w:t xml:space="preserve">Living </w:t>
      </w:r>
      <w:r w:rsidR="00587789">
        <w:rPr>
          <w:i/>
          <w:color w:val="000000"/>
          <w:lang w:val="en"/>
        </w:rPr>
        <w:t xml:space="preserve">our lives out loud </w:t>
      </w:r>
      <w:r>
        <w:rPr>
          <w:i/>
          <w:color w:val="000000"/>
          <w:lang w:val="en"/>
        </w:rPr>
        <w:t xml:space="preserve">as LGBTQ/SSA Mormons: Addressing </w:t>
      </w:r>
      <w:r w:rsidR="00587789">
        <w:rPr>
          <w:i/>
          <w:color w:val="000000"/>
          <w:lang w:val="en"/>
        </w:rPr>
        <w:t>internalized homo</w:t>
      </w:r>
      <w:r>
        <w:rPr>
          <w:i/>
          <w:color w:val="000000"/>
          <w:lang w:val="en"/>
        </w:rPr>
        <w:t xml:space="preserve">- and </w:t>
      </w:r>
      <w:proofErr w:type="spellStart"/>
      <w:r w:rsidR="00587789">
        <w:rPr>
          <w:i/>
          <w:color w:val="000000"/>
          <w:lang w:val="en"/>
        </w:rPr>
        <w:t>spirituo</w:t>
      </w:r>
      <w:proofErr w:type="spellEnd"/>
      <w:r>
        <w:rPr>
          <w:i/>
          <w:color w:val="000000"/>
          <w:lang w:val="en"/>
        </w:rPr>
        <w:t>-negativity</w:t>
      </w:r>
      <w:r>
        <w:rPr>
          <w:color w:val="000000"/>
          <w:lang w:val="en"/>
        </w:rPr>
        <w:t xml:space="preserve">. </w:t>
      </w:r>
      <w:r w:rsidR="00587789">
        <w:rPr>
          <w:color w:val="000000"/>
          <w:lang w:val="en"/>
        </w:rPr>
        <w:t xml:space="preserve">Paper </w:t>
      </w:r>
      <w:r w:rsidR="00CB03BB">
        <w:rPr>
          <w:color w:val="000000"/>
          <w:lang w:val="en"/>
        </w:rPr>
        <w:t>present</w:t>
      </w:r>
      <w:r w:rsidR="00587789">
        <w:rPr>
          <w:color w:val="000000"/>
          <w:lang w:val="en"/>
        </w:rPr>
        <w:t>ed</w:t>
      </w:r>
      <w:r>
        <w:rPr>
          <w:color w:val="000000"/>
          <w:lang w:val="en"/>
        </w:rPr>
        <w:t xml:space="preserve"> at the Annual Affirmation Conference, Provo, UT.</w:t>
      </w:r>
    </w:p>
    <w:p w14:paraId="5F96A722" w14:textId="77777777" w:rsidR="00D06AE8" w:rsidRDefault="00D06AE8" w:rsidP="00F207EE">
      <w:pPr>
        <w:tabs>
          <w:tab w:val="left" w:pos="720"/>
          <w:tab w:val="left" w:pos="1080"/>
          <w:tab w:val="left" w:pos="1440"/>
        </w:tabs>
        <w:rPr>
          <w:color w:val="000000"/>
          <w:lang w:val="en"/>
        </w:rPr>
      </w:pPr>
    </w:p>
    <w:p w14:paraId="5B95CD12" w14:textId="77777777" w:rsidR="00D06AE8" w:rsidRPr="00696F08" w:rsidRDefault="00D06AE8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126383B" w14:textId="76B86463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>GRANTS</w:t>
      </w:r>
      <w:r w:rsidR="00FD5653">
        <w:rPr>
          <w:b/>
          <w:color w:val="000000"/>
          <w:lang w:val="en"/>
        </w:rPr>
        <w:t xml:space="preserve"> AND FELLOWSHIPS</w:t>
      </w:r>
    </w:p>
    <w:p w14:paraId="5220BBB2" w14:textId="77777777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4A3277E6" w14:textId="426EC71D" w:rsidR="00EC2474" w:rsidRDefault="00EC2474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The developmental trajectories of religious sexual and gender minorities (under review). Adversarial Collaboration Project. ($15,000, 2023).</w:t>
      </w:r>
    </w:p>
    <w:p w14:paraId="504533E9" w14:textId="77777777" w:rsidR="00EC2474" w:rsidRDefault="00EC2474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09C2DC99" w14:textId="0D2E9CE2" w:rsidR="009319F0" w:rsidRDefault="009319F0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Understanding the recreational needs and desired recreation experience at Bear Lake (under review). Utah Division of Forestry, Fire, and State Lands. ($15,000, 2023).</w:t>
      </w:r>
    </w:p>
    <w:p w14:paraId="6A5CF51D" w14:textId="77777777" w:rsidR="009319F0" w:rsidRDefault="009319F0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4779346F" w14:textId="139586B1" w:rsidR="00295A77" w:rsidRDefault="00295A77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The politics of LGBTQ+ religious individuals. Public Religion Research Institute Microgrant ($12,000, 2023)</w:t>
      </w:r>
    </w:p>
    <w:p w14:paraId="3AA51E18" w14:textId="77777777" w:rsidR="00295A77" w:rsidRDefault="00295A77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2844B947" w14:textId="0FDD5F7E" w:rsidR="00605AB8" w:rsidRDefault="00605AB8" w:rsidP="00605AB8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How can clergy in theologically conservative congregations effectively and authentically support their LGBTQ congregants? The perspective of clergy (</w:t>
      </w:r>
      <w:r w:rsidR="00295A77">
        <w:rPr>
          <w:bCs/>
          <w:color w:val="000000"/>
          <w:lang w:val="en"/>
        </w:rPr>
        <w:t>Unfunded</w:t>
      </w:r>
      <w:r>
        <w:rPr>
          <w:bCs/>
          <w:color w:val="000000"/>
          <w:lang w:val="en"/>
        </w:rPr>
        <w:t>). Louisville Institute Project Grant for Researchers ($30,000).</w:t>
      </w:r>
    </w:p>
    <w:p w14:paraId="4D05ADB8" w14:textId="77777777" w:rsidR="00605AB8" w:rsidRDefault="00605AB8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3B9898F0" w14:textId="6F84999A" w:rsidR="00B575CC" w:rsidRDefault="00B575C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The longitudinal impact of changes in religion/spirituality on religious struggles, minority stress, and health among LGBTQ+ Latter-day Saints (Unfunded). Open Science of Religion Project ($21,000, 2022).</w:t>
      </w:r>
    </w:p>
    <w:p w14:paraId="38631AE0" w14:textId="4D0ACD8E" w:rsidR="00B575CC" w:rsidRDefault="00B575C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327C93AF" w14:textId="0820548D" w:rsidR="00B575CC" w:rsidRDefault="00B575C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An online intervention for the parents of transgender and nonbinary teens with suicidal ideation: A treatment development study (Unfunded). American Foundation for Suicide Prevention ($90,000, 2021).</w:t>
      </w:r>
    </w:p>
    <w:p w14:paraId="146733C6" w14:textId="77777777" w:rsidR="00B575CC" w:rsidRDefault="00B575C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7F526516" w14:textId="682FFF6F" w:rsidR="00DC094C" w:rsidRDefault="00DC094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How does LGBTQ+ news media discuss religion? Public Religion Research Institute Microgrant ($12,000, 2022)</w:t>
      </w:r>
    </w:p>
    <w:p w14:paraId="0F79933F" w14:textId="77777777" w:rsidR="00FD5653" w:rsidRDefault="00FD5653" w:rsidP="00FD5653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0DE17823" w14:textId="22100016" w:rsidR="00B8761E" w:rsidRDefault="00B8761E" w:rsidP="00B8761E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Public religion research fellow, 2022</w:t>
      </w:r>
      <w:r w:rsidR="00605AB8">
        <w:rPr>
          <w:bCs/>
          <w:color w:val="000000"/>
          <w:lang w:val="en"/>
        </w:rPr>
        <w:t>-2023</w:t>
      </w:r>
      <w:r>
        <w:rPr>
          <w:bCs/>
          <w:color w:val="000000"/>
          <w:lang w:val="en"/>
        </w:rPr>
        <w:t xml:space="preserve">. Public Religion Research Institute. ($15,000, </w:t>
      </w:r>
      <w:r w:rsidR="00605AB8">
        <w:rPr>
          <w:bCs/>
          <w:color w:val="000000"/>
          <w:lang w:val="en"/>
        </w:rPr>
        <w:t>2022</w:t>
      </w:r>
      <w:r>
        <w:rPr>
          <w:bCs/>
          <w:color w:val="000000"/>
          <w:lang w:val="en"/>
        </w:rPr>
        <w:t>).</w:t>
      </w:r>
    </w:p>
    <w:p w14:paraId="04396584" w14:textId="1DCA9881" w:rsidR="00DC094C" w:rsidRDefault="00DC094C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17F93B77" w14:textId="65CE0702" w:rsidR="00B8761E" w:rsidRDefault="00B8761E" w:rsidP="00B8761E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Public religion research fellow, 202</w:t>
      </w:r>
      <w:r w:rsidR="00605AB8">
        <w:rPr>
          <w:bCs/>
          <w:color w:val="000000"/>
          <w:lang w:val="en"/>
        </w:rPr>
        <w:t>1-2022</w:t>
      </w:r>
      <w:r>
        <w:rPr>
          <w:bCs/>
          <w:color w:val="000000"/>
          <w:lang w:val="en"/>
        </w:rPr>
        <w:t>. Public Religion Research Institute. ($15,000, 2021).</w:t>
      </w:r>
    </w:p>
    <w:p w14:paraId="004952C7" w14:textId="77777777" w:rsidR="00B8761E" w:rsidRDefault="00B8761E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00DAFFC5" w14:textId="16FD0870" w:rsidR="00852820" w:rsidRDefault="00852820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How can clergy in theologically conservative congregations effectively and authentically support their LGBTQ congregants? What are the implications of so doing? Louisville Institute Project Grant for Researchers ($30,000, 2020).</w:t>
      </w:r>
    </w:p>
    <w:p w14:paraId="13CB595B" w14:textId="77777777" w:rsidR="00852820" w:rsidRDefault="00852820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</w:p>
    <w:p w14:paraId="06CFE825" w14:textId="77777777" w:rsidR="00890B86" w:rsidRPr="00890B86" w:rsidRDefault="00890B86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Restructuring research methods in psychology to be inclusive of LGBTQ individuals. Utah State University Teaching Innovations Grant ($1,500, 2020).</w:t>
      </w:r>
    </w:p>
    <w:p w14:paraId="6D9C8D39" w14:textId="77777777" w:rsidR="00890B86" w:rsidRDefault="00890B86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40BE6101" w14:textId="77777777" w:rsidR="0025476A" w:rsidRDefault="0025476A" w:rsidP="0025476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bookmarkStart w:id="17" w:name="_Hlk8116831"/>
      <w:r>
        <w:rPr>
          <w:color w:val="000000"/>
          <w:lang w:val="en"/>
        </w:rPr>
        <w:t>The developmental and mental health correlates of various strategies to navigating religious and sexual identities. Mellon Foundation Health Equity Grant ($12,500, 2020).</w:t>
      </w:r>
    </w:p>
    <w:p w14:paraId="675E05EE" w14:textId="77777777" w:rsidR="0025476A" w:rsidRDefault="0025476A" w:rsidP="0025476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637EB597" w14:textId="13536A31" w:rsidR="00AC57C0" w:rsidRDefault="00AC57C0" w:rsidP="007348DB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>
        <w:rPr>
          <w:shd w:val="clear" w:color="auto" w:fill="FFFFFF"/>
        </w:rPr>
        <w:lastRenderedPageBreak/>
        <w:t>The i</w:t>
      </w:r>
      <w:r w:rsidRPr="00AC57C0">
        <w:rPr>
          <w:shd w:val="clear" w:color="auto" w:fill="FFFFFF"/>
        </w:rPr>
        <w:t xml:space="preserve">nfluence of </w:t>
      </w:r>
      <w:r>
        <w:rPr>
          <w:shd w:val="clear" w:color="auto" w:fill="FFFFFF"/>
        </w:rPr>
        <w:t>individual and c</w:t>
      </w:r>
      <w:r w:rsidRPr="00AC57C0">
        <w:rPr>
          <w:shd w:val="clear" w:color="auto" w:fill="FFFFFF"/>
        </w:rPr>
        <w:t xml:space="preserve">ongregational </w:t>
      </w:r>
      <w:r>
        <w:rPr>
          <w:shd w:val="clear" w:color="auto" w:fill="FFFFFF"/>
        </w:rPr>
        <w:t>r</w:t>
      </w:r>
      <w:r w:rsidRPr="00AC57C0">
        <w:rPr>
          <w:shd w:val="clear" w:color="auto" w:fill="FFFFFF"/>
        </w:rPr>
        <w:t xml:space="preserve">eligiousness on </w:t>
      </w:r>
      <w:r>
        <w:rPr>
          <w:shd w:val="clear" w:color="auto" w:fill="FFFFFF"/>
        </w:rPr>
        <w:t>m</w:t>
      </w:r>
      <w:r w:rsidRPr="00AC57C0">
        <w:rPr>
          <w:shd w:val="clear" w:color="auto" w:fill="FFFFFF"/>
        </w:rPr>
        <w:t xml:space="preserve">ental </w:t>
      </w:r>
      <w:r>
        <w:rPr>
          <w:shd w:val="clear" w:color="auto" w:fill="FFFFFF"/>
        </w:rPr>
        <w:t>h</w:t>
      </w:r>
      <w:r w:rsidRPr="00AC57C0">
        <w:rPr>
          <w:shd w:val="clear" w:color="auto" w:fill="FFFFFF"/>
        </w:rPr>
        <w:t xml:space="preserve">ealth </w:t>
      </w:r>
      <w:r>
        <w:rPr>
          <w:shd w:val="clear" w:color="auto" w:fill="FFFFFF"/>
        </w:rPr>
        <w:t>t</w:t>
      </w:r>
      <w:r w:rsidRPr="00AC57C0">
        <w:rPr>
          <w:shd w:val="clear" w:color="auto" w:fill="FFFFFF"/>
        </w:rPr>
        <w:t xml:space="preserve">reatment </w:t>
      </w:r>
      <w:r>
        <w:rPr>
          <w:shd w:val="clear" w:color="auto" w:fill="FFFFFF"/>
        </w:rPr>
        <w:t>s</w:t>
      </w:r>
      <w:r w:rsidRPr="00AC57C0">
        <w:rPr>
          <w:shd w:val="clear" w:color="auto" w:fill="FFFFFF"/>
        </w:rPr>
        <w:t xml:space="preserve">eeking: A </w:t>
      </w:r>
      <w:r>
        <w:rPr>
          <w:shd w:val="clear" w:color="auto" w:fill="FFFFFF"/>
        </w:rPr>
        <w:t>m</w:t>
      </w:r>
      <w:r w:rsidRPr="00AC57C0">
        <w:rPr>
          <w:shd w:val="clear" w:color="auto" w:fill="FFFFFF"/>
        </w:rPr>
        <w:t>ulti-</w:t>
      </w:r>
      <w:r>
        <w:rPr>
          <w:shd w:val="clear" w:color="auto" w:fill="FFFFFF"/>
        </w:rPr>
        <w:t>l</w:t>
      </w:r>
      <w:r w:rsidRPr="00AC57C0">
        <w:rPr>
          <w:shd w:val="clear" w:color="auto" w:fill="FFFFFF"/>
        </w:rPr>
        <w:t xml:space="preserve">evel </w:t>
      </w:r>
      <w:r>
        <w:rPr>
          <w:shd w:val="clear" w:color="auto" w:fill="FFFFFF"/>
        </w:rPr>
        <w:t>a</w:t>
      </w:r>
      <w:r w:rsidRPr="00AC57C0">
        <w:rPr>
          <w:shd w:val="clear" w:color="auto" w:fill="FFFFFF"/>
        </w:rPr>
        <w:t>nalysis</w:t>
      </w:r>
      <w:r>
        <w:rPr>
          <w:shd w:val="clear" w:color="auto" w:fill="FFFFFF"/>
        </w:rPr>
        <w:t xml:space="preserve">. Steven O. </w:t>
      </w:r>
      <w:proofErr w:type="spellStart"/>
      <w:r>
        <w:rPr>
          <w:shd w:val="clear" w:color="auto" w:fill="FFFFFF"/>
        </w:rPr>
        <w:t>Walfish</w:t>
      </w:r>
      <w:proofErr w:type="spellEnd"/>
      <w:r>
        <w:rPr>
          <w:shd w:val="clear" w:color="auto" w:fill="FFFFFF"/>
        </w:rPr>
        <w:t xml:space="preserve"> Grant, The Society for Psychologists in Independent Practice ($2</w:t>
      </w:r>
      <w:r w:rsidR="00E111FC">
        <w:rPr>
          <w:shd w:val="clear" w:color="auto" w:fill="FFFFFF"/>
        </w:rPr>
        <w:t>,</w:t>
      </w:r>
      <w:r>
        <w:rPr>
          <w:shd w:val="clear" w:color="auto" w:fill="FFFFFF"/>
        </w:rPr>
        <w:t xml:space="preserve">000, </w:t>
      </w:r>
      <w:r w:rsidR="00C07D66">
        <w:rPr>
          <w:shd w:val="clear" w:color="auto" w:fill="FFFFFF"/>
        </w:rPr>
        <w:t>2020</w:t>
      </w:r>
      <w:r>
        <w:rPr>
          <w:shd w:val="clear" w:color="auto" w:fill="FFFFFF"/>
        </w:rPr>
        <w:t>)</w:t>
      </w:r>
    </w:p>
    <w:p w14:paraId="2FC17F8B" w14:textId="77777777" w:rsidR="00AC57C0" w:rsidRDefault="00AC57C0" w:rsidP="007348DB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50436ED0" w14:textId="21DF552B" w:rsidR="00D908AB" w:rsidRDefault="00D908AB" w:rsidP="007348DB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The influence of individual and congregational religiousness on attitudes toward homosexuality and mental health treatment seeking. Rhodes College Faculty Development Endowment Grant ($5</w:t>
      </w:r>
      <w:r w:rsidR="00E111FC">
        <w:rPr>
          <w:color w:val="000000"/>
          <w:lang w:val="en"/>
        </w:rPr>
        <w:t>,</w:t>
      </w:r>
      <w:r>
        <w:rPr>
          <w:color w:val="000000"/>
          <w:lang w:val="en"/>
        </w:rPr>
        <w:t>000, 2019).</w:t>
      </w:r>
    </w:p>
    <w:p w14:paraId="0A4F7224" w14:textId="77777777" w:rsidR="00D908AB" w:rsidRDefault="00D908AB" w:rsidP="007348DB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3A9FAA52" w14:textId="484E0040" w:rsidR="007348DB" w:rsidRPr="0053620F" w:rsidRDefault="007348DB" w:rsidP="007348DB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Domains to consider for those resolving conflict between religious and sexual identities. APA Division 36 Research Seed Grant. ($1</w:t>
      </w:r>
      <w:r w:rsidR="00E111FC">
        <w:rPr>
          <w:color w:val="000000"/>
          <w:lang w:val="en"/>
        </w:rPr>
        <w:t>,</w:t>
      </w:r>
      <w:r>
        <w:rPr>
          <w:color w:val="000000"/>
          <w:lang w:val="en"/>
        </w:rPr>
        <w:t>000, 2018).</w:t>
      </w:r>
    </w:p>
    <w:bookmarkEnd w:id="17"/>
    <w:p w14:paraId="5AE48A43" w14:textId="77777777" w:rsidR="007348DB" w:rsidRDefault="007348DB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32277B2F" w14:textId="2159002F" w:rsidR="0053620F" w:rsidRDefault="0053620F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>Localizing distress among transgender and genderqueer individuals. Rhodes College Student Research Assistant Grant. ($1</w:t>
      </w:r>
      <w:r w:rsidR="00E111FC">
        <w:rPr>
          <w:color w:val="000000"/>
          <w:lang w:val="en"/>
        </w:rPr>
        <w:t>,</w:t>
      </w:r>
      <w:r>
        <w:rPr>
          <w:color w:val="000000"/>
          <w:lang w:val="en"/>
        </w:rPr>
        <w:t>100, 2018).</w:t>
      </w:r>
    </w:p>
    <w:p w14:paraId="50F40DEB" w14:textId="77777777" w:rsidR="0053620F" w:rsidRDefault="0053620F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1F4A86CA" w14:textId="226D16C0" w:rsidR="0053620F" w:rsidRDefault="0053620F" w:rsidP="00D73E3A">
      <w:pPr>
        <w:tabs>
          <w:tab w:val="left" w:pos="720"/>
          <w:tab w:val="left" w:pos="1080"/>
          <w:tab w:val="left" w:pos="1440"/>
        </w:tabs>
        <w:ind w:left="720" w:hanging="720"/>
      </w:pPr>
      <w:r>
        <w:t>The influence of religious and sexual identities on well-being among lesbian, gay, bisexual, and same-sex attracted Mormons. Rhodes College Faculty Development Endowment Grant. ($5</w:t>
      </w:r>
      <w:r w:rsidR="00E111FC">
        <w:t>,</w:t>
      </w:r>
      <w:r>
        <w:t>000, 2018)</w:t>
      </w:r>
      <w:r w:rsidR="00D908AB">
        <w:t>.</w:t>
      </w:r>
    </w:p>
    <w:p w14:paraId="77A52294" w14:textId="77777777" w:rsidR="0053620F" w:rsidRDefault="0053620F" w:rsidP="00D73E3A">
      <w:pPr>
        <w:tabs>
          <w:tab w:val="left" w:pos="720"/>
          <w:tab w:val="left" w:pos="1080"/>
          <w:tab w:val="left" w:pos="1440"/>
        </w:tabs>
        <w:ind w:left="720" w:hanging="720"/>
      </w:pPr>
    </w:p>
    <w:p w14:paraId="7FDBB3E5" w14:textId="0FD31696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</w:pPr>
      <w:r>
        <w:t>Treatment seeking, discrimination, and oppression among religious and LGBTQ individuals. Rhodes College Student Research Assistant Grant. ($1</w:t>
      </w:r>
      <w:r w:rsidR="00E111FC">
        <w:t>,</w:t>
      </w:r>
      <w:r>
        <w:t>100, 2017)</w:t>
      </w:r>
      <w:r w:rsidR="00D908AB">
        <w:t>.</w:t>
      </w:r>
    </w:p>
    <w:p w14:paraId="007DCDA8" w14:textId="77777777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</w:pPr>
    </w:p>
    <w:p w14:paraId="380755AA" w14:textId="3016224E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</w:pPr>
      <w:r>
        <w:t>The impact of spirituality, sexuality, and their intersection on collegiate mental health. BYU CAPS Research Award. ($2</w:t>
      </w:r>
      <w:r w:rsidR="00E111FC">
        <w:t>,</w:t>
      </w:r>
      <w:r>
        <w:t>600, 2015).</w:t>
      </w:r>
    </w:p>
    <w:p w14:paraId="450EA2D7" w14:textId="77777777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</w:pPr>
    </w:p>
    <w:p w14:paraId="7E2F9CDE" w14:textId="5C2ECB72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shd w:val="clear" w:color="auto" w:fill="FFFFFF"/>
        </w:rPr>
      </w:pPr>
      <w:r>
        <w:rPr>
          <w:shd w:val="clear" w:color="auto" w:fill="FFFFFF"/>
        </w:rPr>
        <w:t>Class as therapy? An evaluation of the mental health impact of an undergraduate positive psychology course. BYU CAPS Research Award. ($1</w:t>
      </w:r>
      <w:r w:rsidR="00E111FC">
        <w:rPr>
          <w:shd w:val="clear" w:color="auto" w:fill="FFFFFF"/>
        </w:rPr>
        <w:t>,</w:t>
      </w:r>
      <w:r>
        <w:rPr>
          <w:shd w:val="clear" w:color="auto" w:fill="FFFFFF"/>
        </w:rPr>
        <w:t>800, 2015).</w:t>
      </w:r>
    </w:p>
    <w:p w14:paraId="3DD355C9" w14:textId="77777777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</w:pPr>
    </w:p>
    <w:p w14:paraId="1A81F0B1" w14:textId="77777777" w:rsidR="00D73E3A" w:rsidRDefault="00D73E3A" w:rsidP="00D73E3A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570D15DF" w14:textId="19CC7890" w:rsidR="004443A1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>OP-EDS</w:t>
      </w:r>
      <w:r w:rsidR="004443A1">
        <w:rPr>
          <w:b/>
          <w:color w:val="000000"/>
          <w:lang w:val="en"/>
        </w:rPr>
        <w:t>, PODCASTS</w:t>
      </w:r>
      <w:r>
        <w:rPr>
          <w:b/>
          <w:color w:val="000000"/>
          <w:lang w:val="en"/>
        </w:rPr>
        <w:t>, AND OTHER PUBLIC-FACING PUBLISHED WORK</w:t>
      </w:r>
    </w:p>
    <w:p w14:paraId="201EF41A" w14:textId="5E8759B1" w:rsidR="004443A1" w:rsidRDefault="004443A1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3F954E0" w14:textId="35BE9E43" w:rsidR="00031ACA" w:rsidRPr="003B6369" w:rsidRDefault="0069277C" w:rsidP="003F6AA6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u w:val="single"/>
          <w:lang w:val="en"/>
        </w:rPr>
      </w:pPr>
      <w:r w:rsidRPr="0069277C">
        <w:rPr>
          <w:b/>
          <w:color w:val="000000"/>
          <w:u w:val="single"/>
          <w:lang w:val="en"/>
        </w:rPr>
        <w:t>Op-Eds</w:t>
      </w:r>
      <w:r w:rsidR="003B6369">
        <w:rPr>
          <w:b/>
          <w:color w:val="000000"/>
          <w:u w:val="single"/>
          <w:lang w:val="en"/>
        </w:rPr>
        <w:t xml:space="preserve"> (</w:t>
      </w:r>
      <w:r w:rsidR="003B6369">
        <w:rPr>
          <w:b/>
          <w:i/>
          <w:color w:val="000000"/>
          <w:u w:val="single"/>
          <w:lang w:val="en"/>
        </w:rPr>
        <w:t>n</w:t>
      </w:r>
      <w:r w:rsidR="003B6369">
        <w:rPr>
          <w:b/>
          <w:color w:val="000000"/>
          <w:u w:val="single"/>
          <w:lang w:val="en"/>
        </w:rPr>
        <w:t xml:space="preserve"> = </w:t>
      </w:r>
      <w:r w:rsidR="004F74A6">
        <w:rPr>
          <w:b/>
          <w:color w:val="000000"/>
          <w:u w:val="single"/>
          <w:lang w:val="en"/>
        </w:rPr>
        <w:t>7</w:t>
      </w:r>
      <w:r w:rsidR="003B6369">
        <w:rPr>
          <w:b/>
          <w:color w:val="000000"/>
          <w:u w:val="single"/>
          <w:lang w:val="en"/>
        </w:rPr>
        <w:t>)</w:t>
      </w:r>
    </w:p>
    <w:p w14:paraId="3C810142" w14:textId="77777777" w:rsidR="003B6369" w:rsidRPr="0069277C" w:rsidRDefault="003B6369" w:rsidP="003F6AA6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u w:val="single"/>
          <w:lang w:val="en"/>
        </w:rPr>
      </w:pPr>
    </w:p>
    <w:p w14:paraId="51FE14B1" w14:textId="77777777" w:rsidR="004F74A6" w:rsidRDefault="004F74A6" w:rsidP="004F74A6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Burke, K., &amp; Lefevor, G. T. (2023, February 23). What’s going on with the wave of GOP bills about trans teens? Utah provides clues. </w:t>
      </w:r>
      <w:hyperlink r:id="rId8" w:history="1">
        <w:r w:rsidRPr="00330CD5">
          <w:rPr>
            <w:rStyle w:val="Hyperlink"/>
            <w:lang w:val="en"/>
          </w:rPr>
          <w:t>https://theconversation.com/whats-going-on-with-the-wave-of-gop-bills-about-trans-teens-utah-provides-clues-199851</w:t>
        </w:r>
      </w:hyperlink>
      <w:r>
        <w:rPr>
          <w:color w:val="000000"/>
          <w:lang w:val="en"/>
        </w:rPr>
        <w:t xml:space="preserve"> </w:t>
      </w:r>
    </w:p>
    <w:p w14:paraId="4E57F1CF" w14:textId="320E26F5" w:rsidR="003F6AA6" w:rsidRPr="003F6AA6" w:rsidRDefault="003F6AA6" w:rsidP="003F6AA6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T., &amp; McGraw, J. S. (2023, February 2). What does the ‘transgender ban’ mean for Utahns? </w:t>
      </w:r>
      <w:r>
        <w:rPr>
          <w:i/>
          <w:color w:val="000000"/>
          <w:lang w:val="en"/>
        </w:rPr>
        <w:t>Salt Lake Tribune</w:t>
      </w:r>
      <w:r>
        <w:rPr>
          <w:color w:val="000000"/>
          <w:lang w:val="en"/>
        </w:rPr>
        <w:t xml:space="preserve">. </w:t>
      </w:r>
      <w:hyperlink r:id="rId9" w:history="1">
        <w:r w:rsidRPr="00F35F32">
          <w:rPr>
            <w:rStyle w:val="Hyperlink"/>
            <w:lang w:val="en"/>
          </w:rPr>
          <w:t>https://www.sltrib.com/opinion/commentary/2023/02/02/g-tyler-lefevor-james-s-mcgraw/</w:t>
        </w:r>
      </w:hyperlink>
      <w:r>
        <w:rPr>
          <w:color w:val="000000"/>
          <w:lang w:val="en"/>
        </w:rPr>
        <w:t xml:space="preserve"> </w:t>
      </w:r>
    </w:p>
    <w:p w14:paraId="0988C9C0" w14:textId="026168E3" w:rsidR="004443A1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(2022, March 31). Latter-day Saints’ support for LGBTQ individuals rises again. </w:t>
      </w:r>
      <w:r>
        <w:rPr>
          <w:i/>
          <w:color w:val="000000"/>
          <w:lang w:val="en"/>
        </w:rPr>
        <w:t>Salt Lake Tribune</w:t>
      </w:r>
      <w:r>
        <w:rPr>
          <w:color w:val="000000"/>
          <w:lang w:val="en"/>
        </w:rPr>
        <w:t xml:space="preserve">. </w:t>
      </w:r>
      <w:hyperlink r:id="rId10" w:history="1">
        <w:r w:rsidRPr="00F35F32">
          <w:rPr>
            <w:rStyle w:val="Hyperlink"/>
            <w:lang w:val="en"/>
          </w:rPr>
          <w:t>https://www.sltrib.com/opinion/commentary/2022/03/31/g-tyler-lefevor-latter/</w:t>
        </w:r>
      </w:hyperlink>
      <w:r>
        <w:rPr>
          <w:color w:val="000000"/>
          <w:lang w:val="en"/>
        </w:rPr>
        <w:t xml:space="preserve"> </w:t>
      </w:r>
    </w:p>
    <w:p w14:paraId="48B607D2" w14:textId="5B127A84" w:rsidR="003F6AA6" w:rsidRPr="003F6AA6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(2022, February 4). David Archuleta’s story raises further questions. </w:t>
      </w:r>
      <w:r>
        <w:rPr>
          <w:i/>
          <w:color w:val="000000"/>
          <w:lang w:val="en"/>
        </w:rPr>
        <w:t>Herald Journal</w:t>
      </w:r>
      <w:r>
        <w:rPr>
          <w:color w:val="000000"/>
          <w:lang w:val="en"/>
        </w:rPr>
        <w:t xml:space="preserve">. </w:t>
      </w:r>
      <w:hyperlink r:id="rId11" w:history="1">
        <w:r w:rsidRPr="00F35F32">
          <w:rPr>
            <w:rStyle w:val="Hyperlink"/>
            <w:lang w:val="en"/>
          </w:rPr>
          <w:t>https://www.hjnews.com/opinion/letters_to_editor/david-archuleta-s-story-raises-further-questions/article_66e94628-3688-501b-837d-95c7dbf80222.html</w:t>
        </w:r>
      </w:hyperlink>
      <w:r>
        <w:rPr>
          <w:color w:val="000000"/>
          <w:lang w:val="en"/>
        </w:rPr>
        <w:t xml:space="preserve"> </w:t>
      </w:r>
    </w:p>
    <w:p w14:paraId="023887BD" w14:textId="469E1D6D" w:rsidR="00031ACA" w:rsidRPr="00031ACA" w:rsidRDefault="00031ACA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(2022, August 7). A prominent Mormon therapist apologized for anti-LGBT activism. What’s the next step? </w:t>
      </w:r>
      <w:r>
        <w:rPr>
          <w:i/>
          <w:color w:val="000000"/>
          <w:lang w:val="en"/>
        </w:rPr>
        <w:t xml:space="preserve">Religion News Service. </w:t>
      </w:r>
      <w:hyperlink r:id="rId12" w:history="1">
        <w:r w:rsidRPr="00F35F32">
          <w:rPr>
            <w:rStyle w:val="Hyperlink"/>
            <w:lang w:val="en"/>
          </w:rPr>
          <w:t>https://religionnews.com/2020/08/07/a-prominent-mormon-therapist-apologized-for-anti-lgbt-activism-whats-the-next-step/</w:t>
        </w:r>
      </w:hyperlink>
      <w:r>
        <w:rPr>
          <w:color w:val="000000"/>
          <w:lang w:val="en"/>
        </w:rPr>
        <w:t xml:space="preserve"> </w:t>
      </w:r>
    </w:p>
    <w:p w14:paraId="7DCF52C1" w14:textId="1C12399A" w:rsidR="003F6AA6" w:rsidRPr="003F6AA6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July 29). Expert psychologist set example with apology. </w:t>
      </w:r>
      <w:r>
        <w:rPr>
          <w:i/>
          <w:color w:val="000000"/>
          <w:lang w:val="en"/>
        </w:rPr>
        <w:t>Herald Journal</w:t>
      </w:r>
      <w:r>
        <w:rPr>
          <w:color w:val="000000"/>
          <w:lang w:val="en"/>
        </w:rPr>
        <w:t xml:space="preserve">. </w:t>
      </w:r>
      <w:hyperlink r:id="rId13" w:history="1">
        <w:r w:rsidRPr="00F35F32">
          <w:rPr>
            <w:rStyle w:val="Hyperlink"/>
            <w:lang w:val="en"/>
          </w:rPr>
          <w:t>https://www.hjnews.com/opinion/letters_to_editor/lds-psychologist-set-example-with-apology/article_2d344236-811b-5b5c-9fa9-f917fb305a64.html</w:t>
        </w:r>
      </w:hyperlink>
      <w:r>
        <w:rPr>
          <w:color w:val="000000"/>
          <w:lang w:val="en"/>
        </w:rPr>
        <w:t xml:space="preserve"> </w:t>
      </w:r>
    </w:p>
    <w:p w14:paraId="66E32DCB" w14:textId="449C0D2C" w:rsidR="003F6AA6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rStyle w:val="Hyperlink"/>
          <w:lang w:val="en"/>
        </w:rPr>
      </w:pPr>
      <w:r>
        <w:rPr>
          <w:color w:val="000000"/>
          <w:lang w:val="en"/>
        </w:rPr>
        <w:t xml:space="preserve">Lefevor, G. T. (2020, July 24). Expert’s apology teaches us to listen to LGBT persons. </w:t>
      </w:r>
      <w:r>
        <w:rPr>
          <w:i/>
          <w:color w:val="000000"/>
          <w:lang w:val="en"/>
        </w:rPr>
        <w:t>Salt Lake Tribune</w:t>
      </w:r>
      <w:r>
        <w:rPr>
          <w:color w:val="000000"/>
          <w:lang w:val="en"/>
        </w:rPr>
        <w:t xml:space="preserve">. </w:t>
      </w:r>
      <w:hyperlink r:id="rId14" w:history="1">
        <w:r w:rsidRPr="00F35F32">
          <w:rPr>
            <w:rStyle w:val="Hyperlink"/>
            <w:lang w:val="en"/>
          </w:rPr>
          <w:t>https://www.sltrib.com/opinion/commentary/2020/07/24/tyler-lefevor-experts/</w:t>
        </w:r>
      </w:hyperlink>
    </w:p>
    <w:p w14:paraId="775E045D" w14:textId="3ADBB3CB" w:rsidR="003F6AA6" w:rsidRDefault="003F6AA6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198D3A61" w14:textId="3F8ECBB1" w:rsidR="00031ACA" w:rsidRPr="003B6369" w:rsidRDefault="0069277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u w:val="single"/>
          <w:lang w:val="en"/>
        </w:rPr>
      </w:pPr>
      <w:r>
        <w:rPr>
          <w:b/>
          <w:color w:val="000000"/>
          <w:u w:val="single"/>
          <w:lang w:val="en"/>
        </w:rPr>
        <w:t>Podcast Appearances</w:t>
      </w:r>
      <w:r w:rsidR="003B6369">
        <w:rPr>
          <w:b/>
          <w:color w:val="000000"/>
          <w:u w:val="single"/>
          <w:lang w:val="en"/>
        </w:rPr>
        <w:t xml:space="preserve"> (</w:t>
      </w:r>
      <w:r w:rsidR="003B6369">
        <w:rPr>
          <w:b/>
          <w:i/>
          <w:color w:val="000000"/>
          <w:u w:val="single"/>
          <w:lang w:val="en"/>
        </w:rPr>
        <w:t>n</w:t>
      </w:r>
      <w:r w:rsidR="003B6369">
        <w:rPr>
          <w:b/>
          <w:color w:val="000000"/>
          <w:u w:val="single"/>
          <w:lang w:val="en"/>
        </w:rPr>
        <w:t xml:space="preserve"> = </w:t>
      </w:r>
      <w:r w:rsidR="0016211F">
        <w:rPr>
          <w:b/>
          <w:color w:val="000000"/>
          <w:u w:val="single"/>
          <w:lang w:val="en"/>
        </w:rPr>
        <w:t>1</w:t>
      </w:r>
      <w:r w:rsidR="008C1C55">
        <w:rPr>
          <w:b/>
          <w:color w:val="000000"/>
          <w:u w:val="single"/>
          <w:lang w:val="en"/>
        </w:rPr>
        <w:t>2</w:t>
      </w:r>
      <w:r w:rsidR="003B6369">
        <w:rPr>
          <w:b/>
          <w:color w:val="000000"/>
          <w:u w:val="single"/>
          <w:lang w:val="en"/>
        </w:rPr>
        <w:t>)</w:t>
      </w:r>
    </w:p>
    <w:p w14:paraId="0A936652" w14:textId="77777777" w:rsidR="003B6369" w:rsidRDefault="003B6369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0A78EAF5" w14:textId="7EF8D707" w:rsidR="008C1C55" w:rsidRPr="008C1C55" w:rsidRDefault="008C1C55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(2023, April 10). Ways to navigate sexual minority and Latter-day Saint identities: A latent profile analysis. </w:t>
      </w:r>
      <w:r>
        <w:rPr>
          <w:i/>
          <w:color w:val="000000"/>
          <w:lang w:val="en"/>
        </w:rPr>
        <w:t>The Counseling Psychologist Podcast</w:t>
      </w:r>
      <w:r>
        <w:rPr>
          <w:color w:val="000000"/>
          <w:lang w:val="en"/>
        </w:rPr>
        <w:t xml:space="preserve">. </w:t>
      </w:r>
      <w:hyperlink r:id="rId15" w:history="1">
        <w:r w:rsidR="0027137E" w:rsidRPr="001B7E3B">
          <w:rPr>
            <w:rStyle w:val="Hyperlink"/>
            <w:lang w:val="en"/>
          </w:rPr>
          <w:t>https://journals.sagepub.com/doi/full/10.1177/00110000221148219</w:t>
        </w:r>
      </w:hyperlink>
      <w:r w:rsidR="0027137E">
        <w:rPr>
          <w:color w:val="000000"/>
          <w:lang w:val="en"/>
        </w:rPr>
        <w:t xml:space="preserve"> </w:t>
      </w:r>
    </w:p>
    <w:p w14:paraId="4505CCC5" w14:textId="38B81E8D" w:rsidR="00E5215C" w:rsidRPr="00E5215C" w:rsidRDefault="00E5215C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T., &amp; Skidmore, S. J. (2022, April 12). The LGBTQ journey through the bishop’s office: An interview with Tyler Lefevor and Samuel Skidmore. </w:t>
      </w:r>
      <w:r>
        <w:rPr>
          <w:i/>
          <w:color w:val="000000"/>
          <w:lang w:val="en"/>
        </w:rPr>
        <w:t>Leading Saints</w:t>
      </w:r>
      <w:r>
        <w:rPr>
          <w:color w:val="000000"/>
          <w:lang w:val="en"/>
        </w:rPr>
        <w:t xml:space="preserve">. </w:t>
      </w:r>
      <w:hyperlink r:id="rId16" w:history="1">
        <w:r w:rsidRPr="005D12A2">
          <w:rPr>
            <w:rStyle w:val="Hyperlink"/>
            <w:lang w:val="en"/>
          </w:rPr>
          <w:t>https://leadingsaints.org/the-lgbtq-journey-through-the-bishops-office-an-interview-with-tyler-lefevor-and-samuel-skidmore/</w:t>
        </w:r>
      </w:hyperlink>
      <w:r>
        <w:rPr>
          <w:color w:val="000000"/>
          <w:lang w:val="en"/>
        </w:rPr>
        <w:t xml:space="preserve"> </w:t>
      </w:r>
    </w:p>
    <w:p w14:paraId="24A6EBBB" w14:textId="0F9E3FE4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T., &amp; Skidmore, S. J. (2022, February 19). Dr. Tyler Lefevor and Sam Skidmore. </w:t>
      </w:r>
      <w:r>
        <w:rPr>
          <w:i/>
          <w:color w:val="000000"/>
          <w:lang w:val="en"/>
        </w:rPr>
        <w:t>Listen, Learn, &amp; Love</w:t>
      </w:r>
      <w:r>
        <w:rPr>
          <w:color w:val="000000"/>
          <w:lang w:val="en"/>
        </w:rPr>
        <w:t xml:space="preserve">. </w:t>
      </w:r>
      <w:hyperlink r:id="rId17" w:history="1">
        <w:r w:rsidRPr="00F35F32">
          <w:rPr>
            <w:rStyle w:val="Hyperlink"/>
            <w:lang w:val="en"/>
          </w:rPr>
          <w:t>https://podcasts.apple.com/us/podcast/episode-504-dr-tyler-lefevor-sam-skidmore/id1347971725?i=1000551631937</w:t>
        </w:r>
      </w:hyperlink>
    </w:p>
    <w:p w14:paraId="32AE3CD3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T., &amp; Skidmore, S. J. (2022, February 14). Counseling LGBTQ Saints. </w:t>
      </w:r>
      <w:r>
        <w:rPr>
          <w:i/>
          <w:color w:val="000000"/>
          <w:lang w:val="en"/>
        </w:rPr>
        <w:t>The Cultural Hall</w:t>
      </w:r>
      <w:r>
        <w:rPr>
          <w:color w:val="000000"/>
          <w:lang w:val="en"/>
        </w:rPr>
        <w:t xml:space="preserve">. </w:t>
      </w:r>
      <w:hyperlink r:id="rId18" w:history="1">
        <w:r w:rsidRPr="00F35F32">
          <w:rPr>
            <w:rStyle w:val="Hyperlink"/>
            <w:lang w:val="en"/>
          </w:rPr>
          <w:t>https://www.theculturalhallpodcast.com/2022/02/14/counseling-lgbtq-saints-ep-577-the-cultural-hall/</w:t>
        </w:r>
      </w:hyperlink>
    </w:p>
    <w:p w14:paraId="616046F6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T., &amp; Skidmore, S. J. (2022, February 8). How should local leaders counsel LGBTQ members. </w:t>
      </w:r>
      <w:r>
        <w:rPr>
          <w:i/>
          <w:color w:val="000000"/>
          <w:lang w:val="en"/>
        </w:rPr>
        <w:t>This Week in Mormons</w:t>
      </w:r>
      <w:r>
        <w:rPr>
          <w:color w:val="000000"/>
          <w:lang w:val="en"/>
        </w:rPr>
        <w:t xml:space="preserve">. </w:t>
      </w:r>
      <w:hyperlink r:id="rId19" w:history="1">
        <w:r w:rsidRPr="00F35F32">
          <w:rPr>
            <w:rStyle w:val="Hyperlink"/>
            <w:lang w:val="en"/>
          </w:rPr>
          <w:t>https://www.thisweekinmormons.com/2022/02/episode-568-how-should-local-leaders-counsel-lgbtq-members/</w:t>
        </w:r>
      </w:hyperlink>
    </w:p>
    <w:p w14:paraId="49E37111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October 12). What type of gay Mormon are you? </w:t>
      </w:r>
      <w:r>
        <w:rPr>
          <w:i/>
          <w:color w:val="000000"/>
          <w:lang w:val="en"/>
        </w:rPr>
        <w:t>Drunk Mormon Podcast</w:t>
      </w:r>
      <w:r>
        <w:rPr>
          <w:color w:val="000000"/>
          <w:lang w:val="en"/>
        </w:rPr>
        <w:t xml:space="preserve">. </w:t>
      </w:r>
      <w:hyperlink r:id="rId20" w:history="1">
        <w:r w:rsidRPr="00F35F32">
          <w:rPr>
            <w:rStyle w:val="Hyperlink"/>
            <w:lang w:val="en"/>
          </w:rPr>
          <w:t>https://podcasts.apple.com/us/podcast/what-type-of-gay-mormon-are-you/id1364708230?i=1000494906336</w:t>
        </w:r>
      </w:hyperlink>
    </w:p>
    <w:p w14:paraId="3CD70B27" w14:textId="77777777" w:rsidR="003B6369" w:rsidRPr="0069277C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October 6). What does it mean to be queer? </w:t>
      </w:r>
      <w:r>
        <w:rPr>
          <w:i/>
          <w:color w:val="000000"/>
          <w:lang w:val="en"/>
        </w:rPr>
        <w:t>Questions from the Closet</w:t>
      </w:r>
      <w:r>
        <w:rPr>
          <w:color w:val="000000"/>
          <w:lang w:val="en"/>
        </w:rPr>
        <w:t xml:space="preserve">. </w:t>
      </w:r>
      <w:hyperlink r:id="rId21" w:history="1">
        <w:r w:rsidRPr="00F35F32">
          <w:rPr>
            <w:rStyle w:val="Hyperlink"/>
            <w:lang w:val="en"/>
          </w:rPr>
          <w:t>https://podcasts.apple.com/us/podcast/what-does-it-mean-to-be-queer/id1504990147?i=1000493860980</w:t>
        </w:r>
      </w:hyperlink>
      <w:r>
        <w:rPr>
          <w:color w:val="000000"/>
          <w:lang w:val="en"/>
        </w:rPr>
        <w:t xml:space="preserve"> </w:t>
      </w:r>
    </w:p>
    <w:p w14:paraId="3F7FCEB4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September 1). Four options for LGBT Latter-day Saints: A conversation with Tyler Lefevor. </w:t>
      </w:r>
      <w:r>
        <w:rPr>
          <w:i/>
          <w:color w:val="000000"/>
          <w:lang w:val="en"/>
        </w:rPr>
        <w:t>This Week in Mormons</w:t>
      </w:r>
      <w:r>
        <w:rPr>
          <w:color w:val="000000"/>
          <w:lang w:val="en"/>
        </w:rPr>
        <w:t xml:space="preserve">. </w:t>
      </w:r>
      <w:hyperlink r:id="rId22" w:history="1">
        <w:r w:rsidRPr="00F35F32">
          <w:rPr>
            <w:rStyle w:val="Hyperlink"/>
            <w:lang w:val="en"/>
          </w:rPr>
          <w:t>http://www.thisweekinmormons.com/2020/09/episode-492-four-options-for-lgbt-latter-day-saints-a-conversation-with-tyler-lefevor/</w:t>
        </w:r>
      </w:hyperlink>
    </w:p>
    <w:p w14:paraId="2C721B12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July 31). Dr. Tyler Lefevor, Utah State University professor, queer. </w:t>
      </w:r>
      <w:r>
        <w:rPr>
          <w:i/>
          <w:color w:val="000000"/>
          <w:lang w:val="en"/>
        </w:rPr>
        <w:t>Listen, Learn &amp; Love</w:t>
      </w:r>
      <w:r>
        <w:rPr>
          <w:color w:val="000000"/>
          <w:lang w:val="en"/>
        </w:rPr>
        <w:t xml:space="preserve">. </w:t>
      </w:r>
      <w:hyperlink r:id="rId23" w:history="1">
        <w:r w:rsidRPr="00F35F32">
          <w:rPr>
            <w:rStyle w:val="Hyperlink"/>
            <w:lang w:val="en"/>
          </w:rPr>
          <w:t>https://podcasts.apple.com/us/podcast/episode-296-dr-tyler-lefevor-utah-state-university/id1347971725?i=1000486776685</w:t>
        </w:r>
      </w:hyperlink>
    </w:p>
    <w:p w14:paraId="19A88BC9" w14:textId="4C628690" w:rsidR="0069277C" w:rsidRDefault="0069277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July 9). Homonegativity and the Black church: Is congregational variation the missing link? </w:t>
      </w:r>
      <w:r>
        <w:rPr>
          <w:i/>
          <w:color w:val="000000"/>
          <w:lang w:val="en"/>
        </w:rPr>
        <w:t>The Counseling Psychologist Podcast</w:t>
      </w:r>
      <w:r>
        <w:rPr>
          <w:color w:val="000000"/>
          <w:lang w:val="en"/>
        </w:rPr>
        <w:t xml:space="preserve">. </w:t>
      </w:r>
      <w:hyperlink r:id="rId24" w:history="1">
        <w:r w:rsidR="003B6369" w:rsidRPr="00F35F32">
          <w:rPr>
            <w:rStyle w:val="Hyperlink"/>
            <w:lang w:val="en"/>
          </w:rPr>
          <w:t>https://journals.sagepub.com/doi/abs/10.1177/0011000020918558</w:t>
        </w:r>
      </w:hyperlink>
    </w:p>
    <w:p w14:paraId="7012AC41" w14:textId="77777777" w:rsidR="003B6369" w:rsidRDefault="003B6369" w:rsidP="003B6369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April 20). Intersection of religion, gender, sexuality, and health with Dr. Tyler Lefevor. </w:t>
      </w:r>
      <w:r>
        <w:rPr>
          <w:i/>
          <w:color w:val="000000"/>
          <w:lang w:val="en"/>
        </w:rPr>
        <w:t>Mormon Mental Health Podcast</w:t>
      </w:r>
      <w:r>
        <w:rPr>
          <w:color w:val="000000"/>
          <w:lang w:val="en"/>
        </w:rPr>
        <w:t xml:space="preserve">. </w:t>
      </w:r>
      <w:hyperlink r:id="rId25" w:history="1">
        <w:r w:rsidRPr="00F35F32">
          <w:rPr>
            <w:rStyle w:val="Hyperlink"/>
            <w:lang w:val="en"/>
          </w:rPr>
          <w:t>https://www.mormonmentalhealth.org/204intersection-of-religion-gender-sexuality-and-health-with-dr-tyler-lefevor/</w:t>
        </w:r>
      </w:hyperlink>
    </w:p>
    <w:p w14:paraId="56E96981" w14:textId="4E078A04" w:rsidR="0069277C" w:rsidRDefault="0069277C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  <w:r>
        <w:rPr>
          <w:color w:val="000000"/>
          <w:lang w:val="en"/>
        </w:rPr>
        <w:t xml:space="preserve">Lefevor, G. T. (2020, April 15). Four option survey: LGBTQ/LDS research. </w:t>
      </w:r>
      <w:r>
        <w:rPr>
          <w:i/>
          <w:color w:val="000000"/>
          <w:lang w:val="en"/>
        </w:rPr>
        <w:t>Latter Gay Stories</w:t>
      </w:r>
      <w:r>
        <w:rPr>
          <w:color w:val="000000"/>
          <w:lang w:val="en"/>
        </w:rPr>
        <w:t xml:space="preserve">. </w:t>
      </w:r>
      <w:hyperlink r:id="rId26" w:history="1">
        <w:r w:rsidRPr="00F35F32">
          <w:rPr>
            <w:rStyle w:val="Hyperlink"/>
            <w:lang w:val="en"/>
          </w:rPr>
          <w:t>https://lattergaystories.org/episode/130-tyler-lefevor-four-option-survey-lgbtq-lds-research/</w:t>
        </w:r>
      </w:hyperlink>
    </w:p>
    <w:p w14:paraId="7A628123" w14:textId="77777777" w:rsidR="002E07AE" w:rsidRPr="003F6AA6" w:rsidRDefault="002E07AE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color w:val="000000"/>
          <w:lang w:val="en"/>
        </w:rPr>
      </w:pPr>
    </w:p>
    <w:p w14:paraId="07EE75F2" w14:textId="77777777" w:rsidR="004443A1" w:rsidRDefault="004443A1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</w:p>
    <w:p w14:paraId="66806289" w14:textId="2C0CF3B7" w:rsidR="00184B92" w:rsidRDefault="00184B92" w:rsidP="00D06AE8">
      <w:pPr>
        <w:tabs>
          <w:tab w:val="left" w:pos="720"/>
          <w:tab w:val="left" w:pos="1080"/>
          <w:tab w:val="left" w:pos="1440"/>
        </w:tabs>
        <w:ind w:left="720" w:hanging="720"/>
        <w:rPr>
          <w:b/>
          <w:color w:val="000000"/>
          <w:lang w:val="en"/>
        </w:rPr>
      </w:pPr>
      <w:r>
        <w:rPr>
          <w:b/>
          <w:color w:val="000000"/>
          <w:lang w:val="en"/>
        </w:rPr>
        <w:t>AWARDS</w:t>
      </w:r>
    </w:p>
    <w:p w14:paraId="717AAFBA" w14:textId="77777777" w:rsidR="00065A76" w:rsidRDefault="00065A76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5FC5C192" w14:textId="77777777" w:rsidR="00EA0FDE" w:rsidRPr="00EA0FDE" w:rsidRDefault="00EA0FDE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 xml:space="preserve">Outstanding </w:t>
      </w:r>
      <w:r w:rsidR="00F67D6D">
        <w:rPr>
          <w:b/>
          <w:color w:val="000000"/>
          <w:lang w:val="en"/>
        </w:rPr>
        <w:t>Doctoral Student in Counseling Psychology</w:t>
      </w:r>
      <w:r>
        <w:rPr>
          <w:color w:val="000000"/>
          <w:lang w:val="en"/>
        </w:rPr>
        <w:t>, School of Education and Human Development, University of Miami, 2016</w:t>
      </w:r>
    </w:p>
    <w:p w14:paraId="56EE48EE" w14:textId="77777777" w:rsidR="00EA0FDE" w:rsidRDefault="00EA0FDE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50DE9EBE" w14:textId="77777777" w:rsidR="00E15729" w:rsidRPr="00696F08" w:rsidRDefault="00E15729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>Outstanding Student Service Award</w:t>
      </w:r>
      <w:r w:rsidRPr="00696F08">
        <w:rPr>
          <w:color w:val="000000"/>
          <w:lang w:val="en"/>
        </w:rPr>
        <w:t>, Society for Theoretical and Philosophical Psychology, 2015</w:t>
      </w:r>
    </w:p>
    <w:p w14:paraId="2908EB2C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327DCBFD" w14:textId="77777777" w:rsidR="00E15729" w:rsidRPr="00696F08" w:rsidRDefault="00E15729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 xml:space="preserve">Outstanding Graduate Research Assistant, </w:t>
      </w:r>
      <w:r w:rsidRPr="00696F08">
        <w:rPr>
          <w:color w:val="000000"/>
          <w:lang w:val="en"/>
        </w:rPr>
        <w:t>University of Miami Graduate School, 2015</w:t>
      </w:r>
    </w:p>
    <w:p w14:paraId="121FD38A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4F9408D5" w14:textId="77777777" w:rsidR="00184B92" w:rsidRPr="00696F08" w:rsidRDefault="00184B92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>Teaching Fellowship</w:t>
      </w:r>
      <w:r w:rsidRPr="00696F08">
        <w:rPr>
          <w:color w:val="000000"/>
          <w:lang w:val="en"/>
        </w:rPr>
        <w:t>, $9250, University of Miami, School of Education and Human</w:t>
      </w:r>
      <w:r w:rsidR="00696F08" w:rsidRPr="00696F08">
        <w:rPr>
          <w:color w:val="000000"/>
          <w:lang w:val="en"/>
        </w:rPr>
        <w:t xml:space="preserve"> </w:t>
      </w:r>
      <w:r w:rsidRPr="00696F08">
        <w:rPr>
          <w:color w:val="000000"/>
          <w:lang w:val="en"/>
        </w:rPr>
        <w:t>Development, 2013, 2014</w:t>
      </w:r>
    </w:p>
    <w:p w14:paraId="1FE2DD96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4F5EEBEB" w14:textId="77777777" w:rsidR="00184B92" w:rsidRPr="00696F08" w:rsidRDefault="00184B92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>APA Division 24 Outstanding Student Paper Award,</w:t>
      </w:r>
      <w:r w:rsidRPr="00696F08">
        <w:rPr>
          <w:color w:val="000000"/>
          <w:lang w:val="en"/>
        </w:rPr>
        <w:t xml:space="preserve"> $100,</w:t>
      </w:r>
      <w:r w:rsidRPr="00696F08">
        <w:rPr>
          <w:b/>
          <w:color w:val="000000"/>
          <w:lang w:val="en"/>
        </w:rPr>
        <w:t xml:space="preserve"> </w:t>
      </w:r>
      <w:r w:rsidRPr="00696F08">
        <w:rPr>
          <w:color w:val="000000"/>
          <w:lang w:val="en"/>
        </w:rPr>
        <w:t>Society for Theoretical and</w:t>
      </w:r>
      <w:r w:rsidR="00696F08" w:rsidRPr="00696F08">
        <w:rPr>
          <w:color w:val="000000"/>
          <w:lang w:val="en"/>
        </w:rPr>
        <w:t xml:space="preserve"> </w:t>
      </w:r>
      <w:r w:rsidRPr="00696F08">
        <w:rPr>
          <w:color w:val="000000"/>
          <w:lang w:val="en"/>
        </w:rPr>
        <w:t>Philosophical Psychology, 2012</w:t>
      </w:r>
    </w:p>
    <w:p w14:paraId="27357532" w14:textId="77777777" w:rsid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i/>
          <w:color w:val="000000"/>
          <w:lang w:val="en"/>
        </w:rPr>
      </w:pPr>
    </w:p>
    <w:p w14:paraId="07F023C8" w14:textId="77777777" w:rsid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i/>
          <w:color w:val="000000"/>
          <w:lang w:val="en"/>
        </w:rPr>
      </w:pPr>
    </w:p>
    <w:p w14:paraId="6B06700F" w14:textId="77777777" w:rsidR="00184B92" w:rsidRDefault="00FB38E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TEACHING</w:t>
      </w:r>
    </w:p>
    <w:p w14:paraId="4BDB5498" w14:textId="77777777" w:rsidR="00184B92" w:rsidRPr="00820018" w:rsidRDefault="00184B92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sz w:val="12"/>
          <w:szCs w:val="12"/>
          <w:lang w:val="en"/>
        </w:rPr>
      </w:pPr>
    </w:p>
    <w:p w14:paraId="0C9F2605" w14:textId="14060784" w:rsidR="00FB38EC" w:rsidRPr="00696F08" w:rsidRDefault="00FB38EC" w:rsidP="00FB38EC">
      <w:pPr>
        <w:tabs>
          <w:tab w:val="left" w:pos="720"/>
          <w:tab w:val="left" w:pos="1080"/>
          <w:tab w:val="left" w:pos="1440"/>
          <w:tab w:val="left" w:pos="1800"/>
        </w:tabs>
        <w:ind w:left="720" w:hanging="720"/>
        <w:rPr>
          <w:i/>
          <w:color w:val="000000"/>
          <w:lang w:val="en"/>
        </w:rPr>
      </w:pPr>
      <w:r w:rsidRPr="00696F08">
        <w:rPr>
          <w:i/>
          <w:color w:val="000000"/>
          <w:lang w:val="en"/>
        </w:rPr>
        <w:t xml:space="preserve">Total Classes Taught: </w:t>
      </w:r>
      <w:r w:rsidR="00E111FC">
        <w:rPr>
          <w:i/>
          <w:color w:val="000000"/>
          <w:lang w:val="en"/>
        </w:rPr>
        <w:t>2</w:t>
      </w:r>
      <w:r w:rsidR="004D6B84">
        <w:rPr>
          <w:i/>
          <w:color w:val="000000"/>
          <w:lang w:val="en"/>
        </w:rPr>
        <w:t>5</w:t>
      </w:r>
    </w:p>
    <w:p w14:paraId="2916C19D" w14:textId="77777777" w:rsidR="00FB38EC" w:rsidRDefault="00FB38E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ab/>
      </w:r>
    </w:p>
    <w:p w14:paraId="7B910B13" w14:textId="23DA7AF2" w:rsidR="000B09A8" w:rsidRPr="000B09A8" w:rsidRDefault="00585993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0B09A8">
        <w:rPr>
          <w:b/>
          <w:color w:val="000000"/>
          <w:lang w:val="en"/>
        </w:rPr>
        <w:t>Theories of Intervention in Psychology, PSY 6350</w:t>
      </w:r>
      <w:r w:rsidR="000B09A8">
        <w:rPr>
          <w:b/>
          <w:color w:val="000000"/>
          <w:lang w:val="en"/>
        </w:rPr>
        <w:tab/>
      </w:r>
      <w:r w:rsidR="000B09A8">
        <w:rPr>
          <w:color w:val="000000"/>
          <w:lang w:val="en"/>
        </w:rPr>
        <w:t>Fall 2021</w:t>
      </w:r>
      <w:r w:rsidR="004D6B84">
        <w:rPr>
          <w:color w:val="000000"/>
          <w:lang w:val="en"/>
        </w:rPr>
        <w:t>, Fall 2022</w:t>
      </w:r>
    </w:p>
    <w:p w14:paraId="296A498F" w14:textId="007D8D9B" w:rsidR="00E111FC" w:rsidRDefault="000B09A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E1090D">
        <w:rPr>
          <w:b/>
          <w:color w:val="000000"/>
          <w:lang w:val="en"/>
        </w:rPr>
        <w:t xml:space="preserve">Practicum in Psychology, PSY </w:t>
      </w:r>
      <w:r w:rsidR="005A09F3">
        <w:rPr>
          <w:b/>
          <w:color w:val="000000"/>
          <w:lang w:val="en"/>
        </w:rPr>
        <w:t>7380</w:t>
      </w:r>
      <w:r w:rsidR="005A09F3">
        <w:rPr>
          <w:bCs/>
          <w:color w:val="000000"/>
          <w:lang w:val="en"/>
        </w:rPr>
        <w:tab/>
      </w:r>
      <w:r w:rsidR="005A09F3">
        <w:rPr>
          <w:bCs/>
          <w:color w:val="000000"/>
          <w:lang w:val="en"/>
        </w:rPr>
        <w:tab/>
      </w:r>
      <w:r w:rsidR="005A09F3">
        <w:rPr>
          <w:bCs/>
          <w:color w:val="000000"/>
          <w:lang w:val="en"/>
        </w:rPr>
        <w:tab/>
      </w:r>
      <w:r w:rsidR="00E111FC">
        <w:rPr>
          <w:bCs/>
          <w:color w:val="000000"/>
          <w:lang w:val="en"/>
        </w:rPr>
        <w:t xml:space="preserve">Fall, 2021, </w:t>
      </w:r>
      <w:r w:rsidR="005A09F3">
        <w:rPr>
          <w:bCs/>
          <w:color w:val="000000"/>
          <w:lang w:val="en"/>
        </w:rPr>
        <w:t>Fall 2020</w:t>
      </w:r>
      <w:r w:rsidR="00FF7201">
        <w:rPr>
          <w:bCs/>
          <w:color w:val="000000"/>
          <w:lang w:val="en"/>
        </w:rPr>
        <w:t xml:space="preserve">, </w:t>
      </w:r>
    </w:p>
    <w:p w14:paraId="64323EF1" w14:textId="5AAD9D45" w:rsidR="00E1090D" w:rsidRDefault="00E111F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 w:rsidR="00FF7201">
        <w:rPr>
          <w:bCs/>
          <w:color w:val="000000"/>
          <w:lang w:val="en"/>
        </w:rPr>
        <w:t>Spring 2021</w:t>
      </w:r>
      <w:r w:rsidR="004D6B84">
        <w:rPr>
          <w:bCs/>
          <w:color w:val="000000"/>
          <w:lang w:val="en"/>
        </w:rPr>
        <w:t xml:space="preserve">, Fall 2022, </w:t>
      </w:r>
    </w:p>
    <w:p w14:paraId="51774B37" w14:textId="6BE1AFEE" w:rsidR="004D6B84" w:rsidRPr="005A09F3" w:rsidRDefault="004D6B84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</w:r>
      <w:r>
        <w:rPr>
          <w:bCs/>
          <w:color w:val="000000"/>
          <w:lang w:val="en"/>
        </w:rPr>
        <w:tab/>
        <w:t>Spring 2023</w:t>
      </w:r>
    </w:p>
    <w:p w14:paraId="6FB38E1D" w14:textId="4E6A7A17" w:rsidR="00E1090D" w:rsidRPr="00E1090D" w:rsidRDefault="00E1090D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/>
          <w:color w:val="000000"/>
          <w:lang w:val="en"/>
        </w:rPr>
        <w:tab/>
        <w:t>Psychological Research Methods, PSY 3500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bCs/>
          <w:color w:val="000000"/>
          <w:lang w:val="en"/>
        </w:rPr>
        <w:t xml:space="preserve">Fall </w:t>
      </w:r>
      <w:r w:rsidR="005A09F3">
        <w:rPr>
          <w:bCs/>
          <w:color w:val="000000"/>
          <w:lang w:val="en"/>
        </w:rPr>
        <w:t>2020</w:t>
      </w:r>
      <w:r w:rsidR="00FF7201">
        <w:rPr>
          <w:bCs/>
          <w:color w:val="000000"/>
          <w:lang w:val="en"/>
        </w:rPr>
        <w:t>, Spring 2021</w:t>
      </w:r>
    </w:p>
    <w:p w14:paraId="691901C9" w14:textId="77777777" w:rsidR="00F6689F" w:rsidRPr="00F6689F" w:rsidRDefault="00E1090D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F6689F">
        <w:rPr>
          <w:b/>
          <w:color w:val="000000"/>
          <w:lang w:val="en"/>
        </w:rPr>
        <w:t>Clinical Psychopharmacology, CPS 683</w:t>
      </w:r>
      <w:r w:rsidR="00F6689F">
        <w:rPr>
          <w:color w:val="000000"/>
          <w:lang w:val="en"/>
        </w:rPr>
        <w:tab/>
      </w:r>
      <w:r w:rsidR="00F6689F">
        <w:rPr>
          <w:color w:val="000000"/>
          <w:lang w:val="en"/>
        </w:rPr>
        <w:tab/>
      </w:r>
      <w:r w:rsidR="00F6689F">
        <w:rPr>
          <w:color w:val="000000"/>
          <w:lang w:val="en"/>
        </w:rPr>
        <w:tab/>
        <w:t>Summer 2018</w:t>
      </w:r>
    </w:p>
    <w:p w14:paraId="6EF6A471" w14:textId="77777777" w:rsidR="00F6689F" w:rsidRPr="00F6689F" w:rsidRDefault="00F6689F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  <w:t>Counseling Psychology, PSY 311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2018</w:t>
      </w:r>
      <w:r w:rsidR="0025273B">
        <w:rPr>
          <w:color w:val="000000"/>
          <w:lang w:val="en"/>
        </w:rPr>
        <w:t>, Spring 2020</w:t>
      </w:r>
    </w:p>
    <w:p w14:paraId="5AA3E6F2" w14:textId="77777777" w:rsidR="00F0400C" w:rsidRPr="00F0400C" w:rsidRDefault="00F6689F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F0400C">
        <w:rPr>
          <w:b/>
          <w:color w:val="000000"/>
          <w:lang w:val="en"/>
        </w:rPr>
        <w:t>Psychology of Gender and Sexuality, PSY 280</w:t>
      </w:r>
      <w:r w:rsidR="00F0400C">
        <w:rPr>
          <w:b/>
          <w:color w:val="000000"/>
          <w:lang w:val="en"/>
        </w:rPr>
        <w:tab/>
      </w:r>
      <w:r w:rsidR="00F0400C">
        <w:rPr>
          <w:b/>
          <w:color w:val="000000"/>
          <w:lang w:val="en"/>
        </w:rPr>
        <w:tab/>
      </w:r>
      <w:r w:rsidR="00F0400C">
        <w:rPr>
          <w:color w:val="000000"/>
          <w:lang w:val="en"/>
        </w:rPr>
        <w:t>Spring 2019</w:t>
      </w:r>
    </w:p>
    <w:p w14:paraId="3980592C" w14:textId="77777777" w:rsidR="00F0400C" w:rsidRDefault="00F0400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585993">
        <w:rPr>
          <w:b/>
          <w:color w:val="000000"/>
          <w:lang w:val="en"/>
        </w:rPr>
        <w:t>Psychological Disorders, PSYC 224</w:t>
      </w:r>
      <w:r w:rsidR="00585993">
        <w:rPr>
          <w:b/>
          <w:color w:val="000000"/>
          <w:lang w:val="en"/>
        </w:rPr>
        <w:tab/>
      </w:r>
      <w:r w:rsidR="00585993">
        <w:rPr>
          <w:b/>
          <w:color w:val="000000"/>
          <w:lang w:val="en"/>
        </w:rPr>
        <w:tab/>
      </w:r>
      <w:r w:rsidR="00585993">
        <w:rPr>
          <w:b/>
          <w:color w:val="000000"/>
          <w:lang w:val="en"/>
        </w:rPr>
        <w:tab/>
      </w:r>
      <w:r w:rsidR="00585993">
        <w:rPr>
          <w:color w:val="000000"/>
          <w:lang w:val="en"/>
        </w:rPr>
        <w:t>Spring 2018</w:t>
      </w:r>
      <w:r>
        <w:rPr>
          <w:color w:val="000000"/>
          <w:lang w:val="en"/>
        </w:rPr>
        <w:t xml:space="preserve">, Spring 2019, </w:t>
      </w:r>
    </w:p>
    <w:p w14:paraId="1C0E4F5C" w14:textId="77777777" w:rsidR="00585993" w:rsidRPr="00585993" w:rsidRDefault="00F0400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2019</w:t>
      </w:r>
      <w:r w:rsidR="0025273B">
        <w:rPr>
          <w:color w:val="000000"/>
          <w:lang w:val="en"/>
        </w:rPr>
        <w:t>, Spring 2020</w:t>
      </w:r>
    </w:p>
    <w:p w14:paraId="5B324636" w14:textId="77777777" w:rsidR="00876D6A" w:rsidRDefault="00585993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D73E3A">
        <w:rPr>
          <w:b/>
          <w:color w:val="000000"/>
          <w:lang w:val="en"/>
        </w:rPr>
        <w:t>Research Seminar</w:t>
      </w:r>
      <w:r w:rsidR="00876D6A">
        <w:rPr>
          <w:b/>
          <w:color w:val="000000"/>
          <w:lang w:val="en"/>
        </w:rPr>
        <w:t xml:space="preserve"> in Psychology, PSYC 350</w:t>
      </w:r>
      <w:r w:rsidR="00876D6A">
        <w:rPr>
          <w:b/>
          <w:color w:val="000000"/>
          <w:lang w:val="en"/>
        </w:rPr>
        <w:tab/>
      </w:r>
      <w:r w:rsidR="00876D6A">
        <w:rPr>
          <w:b/>
          <w:color w:val="000000"/>
          <w:lang w:val="en"/>
        </w:rPr>
        <w:tab/>
      </w:r>
      <w:r w:rsidR="00876D6A">
        <w:rPr>
          <w:color w:val="000000"/>
          <w:lang w:val="en"/>
        </w:rPr>
        <w:t>Fall 2017</w:t>
      </w:r>
      <w:r>
        <w:rPr>
          <w:color w:val="000000"/>
          <w:lang w:val="en"/>
        </w:rPr>
        <w:t>, Spring 2018</w:t>
      </w:r>
      <w:r w:rsidR="00F0400C">
        <w:rPr>
          <w:color w:val="000000"/>
          <w:lang w:val="en"/>
        </w:rPr>
        <w:t>,</w:t>
      </w:r>
    </w:p>
    <w:p w14:paraId="21C147D6" w14:textId="77777777" w:rsidR="00F0400C" w:rsidRDefault="00F0400C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2019</w:t>
      </w:r>
    </w:p>
    <w:p w14:paraId="329813F1" w14:textId="77777777" w:rsidR="00876D6A" w:rsidRPr="00876D6A" w:rsidRDefault="00876D6A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Introduction to Statistics, PSYC 211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2017</w:t>
      </w:r>
      <w:r w:rsidR="00F6689F">
        <w:rPr>
          <w:color w:val="000000"/>
          <w:lang w:val="en"/>
        </w:rPr>
        <w:t>, Fall 2018</w:t>
      </w:r>
    </w:p>
    <w:p w14:paraId="0CC2B3E5" w14:textId="77777777" w:rsidR="00696F08" w:rsidRPr="00696F08" w:rsidRDefault="00876D6A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696F08" w:rsidRPr="00696F08">
        <w:rPr>
          <w:b/>
          <w:color w:val="000000"/>
          <w:lang w:val="en"/>
        </w:rPr>
        <w:t>The Science and Practice of Positive Living, STD 214R</w:t>
      </w:r>
      <w:r w:rsidR="00696F08" w:rsidRPr="00696F08">
        <w:rPr>
          <w:b/>
          <w:color w:val="000000"/>
          <w:lang w:val="en"/>
        </w:rPr>
        <w:tab/>
      </w:r>
      <w:r w:rsidR="00696F08" w:rsidRPr="00696F08">
        <w:rPr>
          <w:color w:val="000000"/>
          <w:lang w:val="en"/>
        </w:rPr>
        <w:t>Fall 2015</w:t>
      </w:r>
    </w:p>
    <w:p w14:paraId="0204D93A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 w:rsidRPr="00696F08"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Listening and Helping Skills, EPS 470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  <w:t>Fall 2014, Spring 2015</w:t>
      </w:r>
      <w:r w:rsidR="00FB38EC" w:rsidRPr="00696F08">
        <w:rPr>
          <w:b/>
          <w:color w:val="000000"/>
          <w:lang w:val="en"/>
        </w:rPr>
        <w:tab/>
      </w:r>
    </w:p>
    <w:p w14:paraId="11CDC1F5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ab/>
        <w:t>Introduction to Statistics, EPS 351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2013, Spring 2014</w:t>
      </w:r>
    </w:p>
    <w:p w14:paraId="74869460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42F1A241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 w:rsidRPr="00696F08">
        <w:rPr>
          <w:i/>
          <w:color w:val="000000"/>
          <w:lang w:val="en"/>
        </w:rPr>
        <w:t xml:space="preserve">Total Classes </w:t>
      </w:r>
      <w:r>
        <w:rPr>
          <w:i/>
          <w:color w:val="000000"/>
          <w:lang w:val="en"/>
        </w:rPr>
        <w:t>Taught as Teaching Assistant</w:t>
      </w:r>
      <w:r w:rsidRPr="00696F08">
        <w:rPr>
          <w:i/>
          <w:color w:val="000000"/>
          <w:lang w:val="en"/>
        </w:rPr>
        <w:t xml:space="preserve">: </w:t>
      </w:r>
      <w:r>
        <w:rPr>
          <w:i/>
          <w:color w:val="000000"/>
          <w:lang w:val="en"/>
        </w:rPr>
        <w:t>7</w:t>
      </w:r>
    </w:p>
    <w:p w14:paraId="187F57B8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4701D263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color w:val="000000"/>
          <w:lang w:val="en"/>
        </w:rPr>
        <w:lastRenderedPageBreak/>
        <w:tab/>
      </w:r>
      <w:r w:rsidRPr="00696F08">
        <w:rPr>
          <w:b/>
          <w:color w:val="000000"/>
          <w:lang w:val="en"/>
        </w:rPr>
        <w:t>General Linear Models, EPS 671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  <w:t>Spring 2013 – Spring 2015</w:t>
      </w:r>
    </w:p>
    <w:p w14:paraId="11780D4A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Basic Counseling Skills, EPS 511</w:t>
      </w:r>
      <w:r w:rsidRPr="00696F08">
        <w:rPr>
          <w:b/>
          <w:color w:val="000000"/>
          <w:lang w:val="en"/>
        </w:rPr>
        <w:tab/>
      </w:r>
      <w:r w:rsidRPr="00696F08">
        <w:rPr>
          <w:b/>
          <w:color w:val="000000"/>
          <w:lang w:val="en"/>
        </w:rPr>
        <w:tab/>
      </w:r>
      <w:r w:rsidRPr="00696F08">
        <w:rPr>
          <w:b/>
          <w:color w:val="000000"/>
          <w:lang w:val="en"/>
        </w:rPr>
        <w:tab/>
      </w:r>
      <w:r w:rsidRPr="00696F08">
        <w:rPr>
          <w:b/>
          <w:color w:val="000000"/>
          <w:lang w:val="en"/>
        </w:rPr>
        <w:tab/>
      </w:r>
      <w:r w:rsidRPr="00696F08">
        <w:rPr>
          <w:color w:val="000000"/>
          <w:lang w:val="en"/>
        </w:rPr>
        <w:t>Fall 2013</w:t>
      </w:r>
    </w:p>
    <w:p w14:paraId="0B35D742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Introduction to Statistics, EPS 553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  <w:t>Fall 2012</w:t>
      </w:r>
    </w:p>
    <w:p w14:paraId="7A5534F8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Regression Methods, EPS 672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  <w:t>Summer 2012</w:t>
      </w:r>
    </w:p>
    <w:p w14:paraId="679D49D1" w14:textId="77777777" w:rsidR="00696F08" w:rsidRPr="00696F0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b/>
          <w:color w:val="000000"/>
          <w:lang w:val="en"/>
        </w:rPr>
        <w:tab/>
        <w:t>Psychological Testing and Measurement, PSY 304</w:t>
      </w:r>
      <w:r w:rsidRPr="00696F08">
        <w:rPr>
          <w:color w:val="000000"/>
          <w:lang w:val="en"/>
        </w:rPr>
        <w:tab/>
        <w:t>Fall 2009</w:t>
      </w:r>
    </w:p>
    <w:p w14:paraId="54738AF4" w14:textId="77777777" w:rsidR="00696F08" w:rsidRPr="00820018" w:rsidRDefault="00696F08" w:rsidP="00696F08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sz w:val="12"/>
          <w:szCs w:val="12"/>
          <w:lang w:val="en"/>
        </w:rPr>
      </w:pPr>
      <w:r>
        <w:rPr>
          <w:i/>
          <w:color w:val="000000"/>
          <w:lang w:val="en"/>
        </w:rPr>
        <w:tab/>
      </w:r>
      <w:r>
        <w:rPr>
          <w:i/>
          <w:color w:val="000000"/>
          <w:lang w:val="en"/>
        </w:rPr>
        <w:tab/>
      </w:r>
    </w:p>
    <w:p w14:paraId="55978504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 w:rsidRPr="00696F08">
        <w:rPr>
          <w:i/>
          <w:color w:val="000000"/>
          <w:lang w:val="en"/>
        </w:rPr>
        <w:t>Additional Teaching Experience</w:t>
      </w:r>
    </w:p>
    <w:p w14:paraId="46ABBD8F" w14:textId="77777777" w:rsid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19FCDE30" w14:textId="77777777" w:rsidR="00696F08" w:rsidRP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Tutor: Statistics Helpdesk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  <w:t>Fall 2014</w:t>
      </w:r>
    </w:p>
    <w:p w14:paraId="40A0904F" w14:textId="77777777" w:rsidR="00696F08" w:rsidRDefault="00696F08" w:rsidP="00184B92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 w:rsidRPr="00696F08">
        <w:rPr>
          <w:color w:val="000000"/>
          <w:lang w:val="en"/>
        </w:rPr>
        <w:tab/>
      </w:r>
      <w:r w:rsidRPr="00696F08">
        <w:rPr>
          <w:b/>
          <w:color w:val="000000"/>
          <w:lang w:val="en"/>
        </w:rPr>
        <w:t>Spanish Instructor</w:t>
      </w:r>
      <w:r w:rsidRPr="00696F08">
        <w:rPr>
          <w:color w:val="000000"/>
          <w:lang w:val="en"/>
        </w:rPr>
        <w:tab/>
      </w:r>
      <w:r w:rsidRPr="00696F08"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Fall 2008 – Spring 2010</w:t>
      </w:r>
      <w:r w:rsidR="00184B92">
        <w:rPr>
          <w:i/>
          <w:color w:val="000000"/>
          <w:lang w:val="en"/>
        </w:rPr>
        <w:tab/>
      </w:r>
      <w:r w:rsidR="00184B92">
        <w:rPr>
          <w:i/>
          <w:color w:val="000000"/>
          <w:lang w:val="en"/>
        </w:rPr>
        <w:tab/>
      </w:r>
    </w:p>
    <w:p w14:paraId="06BBA33E" w14:textId="77777777" w:rsidR="00993C55" w:rsidRDefault="00993C55" w:rsidP="00184B92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</w:p>
    <w:p w14:paraId="49CEE843" w14:textId="77777777" w:rsidR="00745D5B" w:rsidRDefault="00745D5B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CLINICAL EXPERIENCE</w:t>
      </w:r>
    </w:p>
    <w:p w14:paraId="464FCBC1" w14:textId="16B67DD4" w:rsidR="00AF508B" w:rsidRPr="00AF508B" w:rsidRDefault="00AF508B" w:rsidP="0C516F33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52F7BD9A" w14:textId="152F87F3" w:rsidR="0C516F33" w:rsidRDefault="00002292" w:rsidP="0C516F33">
      <w:pPr>
        <w:tabs>
          <w:tab w:val="left" w:pos="720"/>
          <w:tab w:val="left" w:pos="1080"/>
          <w:tab w:val="left" w:pos="1440"/>
          <w:tab w:val="left" w:pos="1800"/>
        </w:tabs>
        <w:rPr>
          <w:b/>
          <w:bCs/>
          <w:color w:val="000000" w:themeColor="text1"/>
          <w:lang w:val="en"/>
        </w:rPr>
      </w:pPr>
      <w:r>
        <w:rPr>
          <w:b/>
          <w:bCs/>
          <w:color w:val="000000" w:themeColor="text1"/>
          <w:lang w:val="en"/>
        </w:rPr>
        <w:tab/>
      </w:r>
      <w:r w:rsidR="0C516F33" w:rsidRPr="0C516F33">
        <w:rPr>
          <w:b/>
          <w:bCs/>
          <w:color w:val="000000" w:themeColor="text1"/>
          <w:lang w:val="en"/>
        </w:rPr>
        <w:t xml:space="preserve">Sexual and Gender Minority Support </w:t>
      </w:r>
      <w:r w:rsidR="0C516F33">
        <w:tab/>
      </w:r>
      <w:r w:rsidR="0C516F33">
        <w:tab/>
      </w:r>
      <w:r w:rsidR="0C516F33">
        <w:tab/>
      </w:r>
      <w:r w:rsidR="0C516F33" w:rsidRPr="0C516F33">
        <w:rPr>
          <w:color w:val="000000" w:themeColor="text1"/>
          <w:lang w:val="en"/>
        </w:rPr>
        <w:t>2020 – present</w:t>
      </w:r>
    </w:p>
    <w:p w14:paraId="63039041" w14:textId="5D606759" w:rsidR="0C516F33" w:rsidRDefault="0C516F33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b/>
          <w:bCs/>
          <w:color w:val="000000" w:themeColor="text1"/>
          <w:lang w:val="en"/>
        </w:rPr>
      </w:pPr>
      <w:r w:rsidRPr="0C516F33">
        <w:rPr>
          <w:b/>
          <w:bCs/>
          <w:color w:val="000000" w:themeColor="text1"/>
          <w:lang w:val="en"/>
        </w:rPr>
        <w:t>Services</w:t>
      </w:r>
      <w:r w:rsidRPr="0C516F33">
        <w:rPr>
          <w:color w:val="000000" w:themeColor="text1"/>
          <w:lang w:val="en"/>
        </w:rPr>
        <w:t>, Logan, UT</w:t>
      </w:r>
    </w:p>
    <w:p w14:paraId="44CF9BA1" w14:textId="58B18E47" w:rsidR="0C516F33" w:rsidRDefault="000B09A8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color w:val="000000" w:themeColor="text1"/>
          <w:lang w:val="en"/>
        </w:rPr>
      </w:pPr>
      <w:r>
        <w:rPr>
          <w:i/>
          <w:iCs/>
          <w:color w:val="000000" w:themeColor="text1"/>
          <w:lang w:val="en"/>
        </w:rPr>
        <w:t>Practicum Director</w:t>
      </w:r>
    </w:p>
    <w:p w14:paraId="33E532A6" w14:textId="080DF4E9" w:rsidR="0C516F33" w:rsidRDefault="0C516F33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b/>
          <w:bCs/>
          <w:color w:val="000000" w:themeColor="text1"/>
          <w:lang w:val="en"/>
        </w:rPr>
      </w:pPr>
    </w:p>
    <w:p w14:paraId="54212E5E" w14:textId="403F914C" w:rsidR="0C516F33" w:rsidRDefault="0C516F33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color w:val="000000" w:themeColor="text1"/>
          <w:lang w:val="en"/>
        </w:rPr>
      </w:pPr>
      <w:r w:rsidRPr="0C516F33">
        <w:rPr>
          <w:b/>
          <w:bCs/>
          <w:color w:val="000000" w:themeColor="text1"/>
          <w:lang w:val="en"/>
        </w:rPr>
        <w:t>Private Practice</w:t>
      </w:r>
      <w:r w:rsidRPr="0C516F33">
        <w:rPr>
          <w:color w:val="000000" w:themeColor="text1"/>
          <w:lang w:val="en"/>
        </w:rPr>
        <w:t>, Logan, UT</w:t>
      </w:r>
      <w:r>
        <w:tab/>
      </w:r>
      <w:r>
        <w:tab/>
      </w:r>
      <w:r>
        <w:tab/>
      </w:r>
      <w:r>
        <w:tab/>
      </w:r>
      <w:r>
        <w:tab/>
      </w:r>
      <w:r w:rsidRPr="0C516F33">
        <w:rPr>
          <w:color w:val="000000" w:themeColor="text1"/>
          <w:lang w:val="en"/>
        </w:rPr>
        <w:t>2020 – present</w:t>
      </w:r>
    </w:p>
    <w:p w14:paraId="2934A72F" w14:textId="1985739A" w:rsidR="0C516F33" w:rsidRDefault="0C516F33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i/>
          <w:iCs/>
          <w:color w:val="000000" w:themeColor="text1"/>
          <w:lang w:val="en"/>
        </w:rPr>
      </w:pPr>
      <w:r w:rsidRPr="0C516F33">
        <w:rPr>
          <w:i/>
          <w:iCs/>
          <w:color w:val="000000" w:themeColor="text1"/>
          <w:lang w:val="en"/>
        </w:rPr>
        <w:t>Solo Practitioner</w:t>
      </w:r>
    </w:p>
    <w:p w14:paraId="7FC8B502" w14:textId="48964BD5" w:rsidR="0C516F33" w:rsidRDefault="0C516F33" w:rsidP="0C516F33">
      <w:pPr>
        <w:tabs>
          <w:tab w:val="left" w:pos="720"/>
          <w:tab w:val="left" w:pos="1080"/>
          <w:tab w:val="left" w:pos="1440"/>
          <w:tab w:val="left" w:pos="1800"/>
        </w:tabs>
        <w:rPr>
          <w:b/>
          <w:bCs/>
          <w:color w:val="000000" w:themeColor="text1"/>
          <w:lang w:val="en"/>
        </w:rPr>
      </w:pPr>
    </w:p>
    <w:p w14:paraId="3A47279E" w14:textId="77777777" w:rsidR="00F6689F" w:rsidRDefault="004D407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F6689F" w:rsidRPr="0C516F33">
        <w:rPr>
          <w:b/>
          <w:bCs/>
          <w:color w:val="000000"/>
          <w:lang w:val="en"/>
        </w:rPr>
        <w:t>Private Practice</w:t>
      </w:r>
      <w:r w:rsidR="00F6689F">
        <w:rPr>
          <w:color w:val="000000"/>
          <w:lang w:val="en"/>
        </w:rPr>
        <w:t>, Memphis, TN</w:t>
      </w:r>
      <w:r w:rsidR="00F6689F">
        <w:rPr>
          <w:color w:val="000000"/>
          <w:lang w:val="en"/>
        </w:rPr>
        <w:tab/>
      </w:r>
      <w:r w:rsidR="00F6689F">
        <w:rPr>
          <w:color w:val="000000"/>
          <w:lang w:val="en"/>
        </w:rPr>
        <w:tab/>
      </w:r>
      <w:r w:rsidR="00F6689F">
        <w:rPr>
          <w:color w:val="000000"/>
          <w:lang w:val="en"/>
        </w:rPr>
        <w:tab/>
      </w:r>
      <w:r w:rsidR="00F6689F">
        <w:rPr>
          <w:color w:val="000000"/>
          <w:lang w:val="en"/>
        </w:rPr>
        <w:tab/>
        <w:t>201</w:t>
      </w:r>
      <w:r w:rsidR="0039386E">
        <w:rPr>
          <w:color w:val="000000"/>
          <w:lang w:val="en"/>
        </w:rPr>
        <w:t>7</w:t>
      </w:r>
      <w:r w:rsidR="00F6689F">
        <w:rPr>
          <w:color w:val="000000"/>
          <w:lang w:val="en"/>
        </w:rPr>
        <w:t xml:space="preserve"> – 2020</w:t>
      </w:r>
    </w:p>
    <w:p w14:paraId="17FDFE9E" w14:textId="77777777" w:rsidR="00F6689F" w:rsidRPr="00F6689F" w:rsidRDefault="00F6689F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Solo Practitioner</w:t>
      </w:r>
    </w:p>
    <w:p w14:paraId="5C8C6B09" w14:textId="77777777" w:rsidR="00F6689F" w:rsidRDefault="00F6689F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ab/>
      </w:r>
    </w:p>
    <w:p w14:paraId="72786867" w14:textId="77777777" w:rsidR="0091047D" w:rsidRDefault="00F6689F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91047D">
        <w:rPr>
          <w:b/>
          <w:color w:val="000000"/>
          <w:lang w:val="en"/>
        </w:rPr>
        <w:t xml:space="preserve">Stanford University Counseling and </w:t>
      </w:r>
      <w:r w:rsidR="0091047D">
        <w:rPr>
          <w:b/>
          <w:color w:val="000000"/>
          <w:lang w:val="en"/>
        </w:rPr>
        <w:tab/>
      </w:r>
      <w:r w:rsidR="0091047D">
        <w:rPr>
          <w:b/>
          <w:color w:val="000000"/>
          <w:lang w:val="en"/>
        </w:rPr>
        <w:tab/>
      </w:r>
      <w:r w:rsidR="0091047D">
        <w:rPr>
          <w:b/>
          <w:color w:val="000000"/>
          <w:lang w:val="en"/>
        </w:rPr>
        <w:tab/>
      </w:r>
      <w:r w:rsidR="0091047D">
        <w:rPr>
          <w:color w:val="000000"/>
          <w:lang w:val="en"/>
        </w:rPr>
        <w:t xml:space="preserve">2016 – </w:t>
      </w:r>
      <w:r w:rsidR="00876D6A">
        <w:rPr>
          <w:color w:val="000000"/>
          <w:lang w:val="en"/>
        </w:rPr>
        <w:t>2017</w:t>
      </w:r>
    </w:p>
    <w:p w14:paraId="1D2AC6C3" w14:textId="77777777" w:rsidR="0091047D" w:rsidRDefault="0091047D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 xml:space="preserve">Psychological Services, </w:t>
      </w:r>
      <w:r>
        <w:rPr>
          <w:color w:val="000000"/>
          <w:lang w:val="en"/>
        </w:rPr>
        <w:t>Stanford, CA</w:t>
      </w:r>
    </w:p>
    <w:p w14:paraId="73C3FC39" w14:textId="77777777" w:rsidR="0091047D" w:rsidRPr="0091047D" w:rsidRDefault="0091047D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Postdoctoral Fellow</w:t>
      </w:r>
    </w:p>
    <w:p w14:paraId="3382A365" w14:textId="77777777" w:rsidR="0091047D" w:rsidRDefault="0091047D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3DC974C9" w14:textId="77777777" w:rsidR="00993C55" w:rsidRPr="00993C55" w:rsidRDefault="0091047D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FB38EC" w:rsidRPr="00993C55">
        <w:rPr>
          <w:b/>
          <w:color w:val="000000"/>
          <w:lang w:val="en"/>
        </w:rPr>
        <w:t xml:space="preserve">Brigham Young University Counseling and </w:t>
      </w:r>
      <w:r w:rsidR="00993C55">
        <w:rPr>
          <w:b/>
          <w:color w:val="000000"/>
          <w:lang w:val="en"/>
        </w:rPr>
        <w:tab/>
      </w:r>
      <w:r w:rsidR="00993C55">
        <w:rPr>
          <w:b/>
          <w:color w:val="000000"/>
          <w:lang w:val="en"/>
        </w:rPr>
        <w:tab/>
      </w:r>
      <w:r w:rsidR="00993C55">
        <w:rPr>
          <w:color w:val="000000"/>
          <w:lang w:val="en"/>
        </w:rPr>
        <w:t xml:space="preserve">2015 – </w:t>
      </w:r>
      <w:r>
        <w:rPr>
          <w:color w:val="000000"/>
          <w:lang w:val="en"/>
        </w:rPr>
        <w:t>2016</w:t>
      </w:r>
      <w:r w:rsidR="00993C55">
        <w:rPr>
          <w:color w:val="000000"/>
          <w:lang w:val="en"/>
        </w:rPr>
        <w:t xml:space="preserve"> </w:t>
      </w:r>
    </w:p>
    <w:p w14:paraId="212F9A9B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 w:rsidR="00FB38EC" w:rsidRPr="00993C55">
        <w:rPr>
          <w:b/>
          <w:color w:val="000000"/>
          <w:lang w:val="en"/>
        </w:rPr>
        <w:t xml:space="preserve">Psychological Services, </w:t>
      </w:r>
      <w:r w:rsidR="00FB38EC" w:rsidRPr="00993C55">
        <w:rPr>
          <w:color w:val="000000"/>
          <w:lang w:val="en"/>
        </w:rPr>
        <w:t>Provo, UT</w:t>
      </w:r>
    </w:p>
    <w:p w14:paraId="393F444A" w14:textId="77777777" w:rsidR="00FB38EC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Pr="00993C55">
        <w:rPr>
          <w:i/>
          <w:color w:val="000000"/>
          <w:lang w:val="en"/>
        </w:rPr>
        <w:t xml:space="preserve">Psychology </w:t>
      </w:r>
      <w:r w:rsidR="00FB38EC" w:rsidRPr="00993C55">
        <w:rPr>
          <w:i/>
          <w:color w:val="000000"/>
          <w:lang w:val="en"/>
        </w:rPr>
        <w:t>Intern</w:t>
      </w:r>
    </w:p>
    <w:p w14:paraId="5C71F136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70827CEF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University of Miami Student Counseling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color w:val="000000"/>
          <w:lang w:val="en"/>
        </w:rPr>
        <w:t>2013 – 2015</w:t>
      </w:r>
    </w:p>
    <w:p w14:paraId="2D109A2A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  <w:t>Center</w:t>
      </w:r>
      <w:r>
        <w:rPr>
          <w:color w:val="000000"/>
          <w:lang w:val="en"/>
        </w:rPr>
        <w:t>, Coral Gables, FL</w:t>
      </w:r>
    </w:p>
    <w:p w14:paraId="52BA5CB4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Pr="00993C55">
        <w:rPr>
          <w:i/>
          <w:color w:val="000000"/>
          <w:lang w:val="en"/>
        </w:rPr>
        <w:t>Advanced Practicum Student</w:t>
      </w:r>
    </w:p>
    <w:p w14:paraId="62199465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285F9F46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Institute for Individual and Family Counseling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2013 – 2014</w:t>
      </w:r>
    </w:p>
    <w:p w14:paraId="603E5D66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  <w:t>Coral Gables, FL</w:t>
      </w:r>
    </w:p>
    <w:p w14:paraId="548453DA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Graduate Clinic Assistant</w:t>
      </w:r>
    </w:p>
    <w:p w14:paraId="0DA123B1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5E7D1282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Institute for Individual and Family Counseling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color w:val="000000"/>
          <w:lang w:val="en"/>
        </w:rPr>
        <w:t>2013 – 2014</w:t>
      </w:r>
    </w:p>
    <w:p w14:paraId="03002823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  <w:t>Coral Gables, FL</w:t>
      </w:r>
    </w:p>
    <w:p w14:paraId="4B18C742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Pr="00993C55">
        <w:rPr>
          <w:i/>
          <w:color w:val="000000"/>
          <w:lang w:val="en"/>
        </w:rPr>
        <w:t>Doctoral Assessor</w:t>
      </w:r>
    </w:p>
    <w:p w14:paraId="4C4CEA3D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</w:p>
    <w:p w14:paraId="33486750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Institute for Individual and Family Counseling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color w:val="000000"/>
          <w:lang w:val="en"/>
        </w:rPr>
        <w:t>2012 – 2013</w:t>
      </w:r>
    </w:p>
    <w:p w14:paraId="6C6EFF3C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  <w:t>Coral Gables, FL</w:t>
      </w:r>
    </w:p>
    <w:p w14:paraId="3F4864D1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Pr="00993C55">
        <w:rPr>
          <w:i/>
          <w:color w:val="000000"/>
          <w:lang w:val="en"/>
        </w:rPr>
        <w:t>Practicum Student</w:t>
      </w:r>
    </w:p>
    <w:p w14:paraId="50895670" w14:textId="77777777" w:rsidR="00FB38EC" w:rsidRPr="00993C55" w:rsidRDefault="00FB38E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 w:rsidRPr="00993C55">
        <w:rPr>
          <w:b/>
          <w:color w:val="000000"/>
          <w:lang w:val="en"/>
        </w:rPr>
        <w:lastRenderedPageBreak/>
        <w:tab/>
      </w:r>
    </w:p>
    <w:p w14:paraId="26333396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  <w:t>University of Miami Department of Educational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color w:val="000000"/>
          <w:lang w:val="en"/>
        </w:rPr>
        <w:t>2012</w:t>
      </w:r>
    </w:p>
    <w:p w14:paraId="60B5FECE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ab/>
        <w:t xml:space="preserve">and Psychological Studies, PTSD and Somatization </w:t>
      </w:r>
    </w:p>
    <w:p w14:paraId="637A0754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  <w:t>among Spanish Speaking Latinos</w:t>
      </w:r>
      <w:r>
        <w:rPr>
          <w:color w:val="000000"/>
          <w:lang w:val="en"/>
        </w:rPr>
        <w:t>, Coral Gables, FL</w:t>
      </w:r>
    </w:p>
    <w:p w14:paraId="47EAC0F5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Study Screener</w:t>
      </w:r>
    </w:p>
    <w:p w14:paraId="38C1F859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</w:p>
    <w:p w14:paraId="3F2019B7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b/>
          <w:color w:val="000000"/>
          <w:lang w:val="en"/>
        </w:rPr>
        <w:t>New Haven Residential Treatment Facility</w:t>
      </w:r>
      <w:r>
        <w:rPr>
          <w:b/>
          <w:color w:val="000000"/>
          <w:lang w:val="en"/>
        </w:rPr>
        <w:tab/>
      </w:r>
      <w:r>
        <w:rPr>
          <w:b/>
          <w:color w:val="000000"/>
          <w:lang w:val="en"/>
        </w:rPr>
        <w:tab/>
      </w:r>
      <w:r>
        <w:rPr>
          <w:color w:val="000000"/>
          <w:lang w:val="en"/>
        </w:rPr>
        <w:t>2010 – 2011</w:t>
      </w:r>
    </w:p>
    <w:p w14:paraId="662E1BC9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  <w:t>Saratoga Springs, UT</w:t>
      </w:r>
    </w:p>
    <w:p w14:paraId="7B2ABC9A" w14:textId="77777777" w:rsidR="00993C55" w:rsidRP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Health Care Assistant</w:t>
      </w:r>
    </w:p>
    <w:p w14:paraId="0C8FE7CE" w14:textId="77777777" w:rsidR="00993C55" w:rsidRDefault="00993C5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41004F19" w14:textId="77777777" w:rsidR="00FE08C7" w:rsidRDefault="00FE08C7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17DD5618" w14:textId="77777777" w:rsidR="008339D6" w:rsidRDefault="008339D6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  <w:r>
        <w:rPr>
          <w:b/>
          <w:color w:val="000000"/>
          <w:lang w:val="en"/>
        </w:rPr>
        <w:t>STUDENT COMMITTEES</w:t>
      </w:r>
    </w:p>
    <w:p w14:paraId="67C0C651" w14:textId="77777777" w:rsidR="008339D6" w:rsidRDefault="008339D6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Cs/>
          <w:color w:val="000000"/>
          <w:lang w:val="en"/>
        </w:rPr>
      </w:pPr>
    </w:p>
    <w:p w14:paraId="17602541" w14:textId="77777777" w:rsidR="008339D6" w:rsidRPr="00002292" w:rsidRDefault="008339D6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bCs/>
          <w:color w:val="000000"/>
          <w:lang w:val="en"/>
        </w:rPr>
      </w:pPr>
      <w:r w:rsidRPr="00002292">
        <w:rPr>
          <w:b/>
          <w:bCs/>
          <w:color w:val="000000"/>
          <w:lang w:val="en"/>
        </w:rPr>
        <w:t>Committee Member</w:t>
      </w:r>
    </w:p>
    <w:p w14:paraId="246C6300" w14:textId="39098EA1" w:rsidR="00875E18" w:rsidRDefault="00875E18" w:rsidP="00FE08C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Sean Weeks, Utah State University, School Psychology Ph.D.</w:t>
      </w:r>
      <w:r w:rsidR="00A11FF5">
        <w:rPr>
          <w:bCs/>
          <w:color w:val="000000"/>
          <w:lang w:val="en"/>
        </w:rPr>
        <w:t>, defended Nov 2021</w:t>
      </w:r>
    </w:p>
    <w:p w14:paraId="14FB1299" w14:textId="77777777" w:rsidR="008339D6" w:rsidRDefault="008339D6" w:rsidP="00FE08C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Sami Simpson, Virginia Polytechnic University, MFT Ph.D.</w:t>
      </w:r>
    </w:p>
    <w:p w14:paraId="2579EF6A" w14:textId="5F719770" w:rsidR="00723834" w:rsidRDefault="00723834" w:rsidP="00FE08C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color w:val="000000"/>
          <w:lang w:val="en"/>
        </w:rPr>
      </w:pPr>
      <w:r>
        <w:rPr>
          <w:color w:val="000000"/>
          <w:lang w:val="en"/>
        </w:rPr>
        <w:t>Carter Davis, Utah State University, Clinical/Counseling Ph.D.</w:t>
      </w:r>
      <w:r w:rsidR="00680DC6">
        <w:rPr>
          <w:color w:val="000000"/>
          <w:lang w:val="en"/>
        </w:rPr>
        <w:t>, defended Sep 2022</w:t>
      </w:r>
    </w:p>
    <w:p w14:paraId="628233BA" w14:textId="001C2049" w:rsidR="00C44537" w:rsidRDefault="00C44537" w:rsidP="00C4453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Elizabeth Wong, Utah State University, Clinical/Counseling M.A., defended Aug 2021</w:t>
      </w:r>
    </w:p>
    <w:p w14:paraId="520F4664" w14:textId="14FCCD90" w:rsidR="003C4C34" w:rsidRPr="003C4C34" w:rsidRDefault="003C4C34" w:rsidP="00C4453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color w:val="000000"/>
          <w:lang w:val="en"/>
        </w:rPr>
      </w:pPr>
      <w:r>
        <w:rPr>
          <w:color w:val="000000"/>
          <w:lang w:val="en"/>
        </w:rPr>
        <w:t>Hay Pradell, Utah State University, Clinical/Counseling M.A.</w:t>
      </w:r>
      <w:r w:rsidR="00680DC6">
        <w:rPr>
          <w:color w:val="000000"/>
          <w:lang w:val="en"/>
        </w:rPr>
        <w:t>, proposed Oct 2021</w:t>
      </w:r>
    </w:p>
    <w:p w14:paraId="1F696A76" w14:textId="77777777" w:rsidR="008339D6" w:rsidRPr="00002292" w:rsidRDefault="00FE08C7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bCs/>
          <w:color w:val="000000"/>
          <w:lang w:val="en"/>
        </w:rPr>
      </w:pPr>
      <w:r w:rsidRPr="00002292">
        <w:rPr>
          <w:b/>
          <w:bCs/>
          <w:color w:val="000000"/>
          <w:lang w:val="en"/>
        </w:rPr>
        <w:t>Chair</w:t>
      </w:r>
    </w:p>
    <w:p w14:paraId="088A0A63" w14:textId="06A90AA7" w:rsidR="00FE08C7" w:rsidRDefault="00FE08C7" w:rsidP="00FE08C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Sam Skidmore, Utah State University, Clinical/Counseling M.A.</w:t>
      </w:r>
      <w:r w:rsidR="00A4771A">
        <w:rPr>
          <w:bCs/>
          <w:color w:val="000000"/>
          <w:lang w:val="en"/>
        </w:rPr>
        <w:t>, defended May 2021</w:t>
      </w:r>
    </w:p>
    <w:p w14:paraId="1E0A56D4" w14:textId="5572C1F0" w:rsidR="00680DC6" w:rsidRDefault="00680DC6" w:rsidP="00FE08C7">
      <w:pPr>
        <w:tabs>
          <w:tab w:val="left" w:pos="720"/>
          <w:tab w:val="left" w:pos="1080"/>
          <w:tab w:val="left" w:pos="1440"/>
          <w:tab w:val="left" w:pos="1800"/>
        </w:tabs>
        <w:ind w:left="720"/>
        <w:rPr>
          <w:bCs/>
          <w:color w:val="000000"/>
          <w:lang w:val="en"/>
        </w:rPr>
      </w:pPr>
      <w:r>
        <w:rPr>
          <w:bCs/>
          <w:color w:val="000000"/>
          <w:lang w:val="en"/>
        </w:rPr>
        <w:t>Sydney Sorrell, Utah State University, Clinical/Counseling M.A., proposed April 2022</w:t>
      </w:r>
    </w:p>
    <w:p w14:paraId="308D56CC" w14:textId="77777777" w:rsidR="008339D6" w:rsidRDefault="008339D6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797E50C6" w14:textId="77777777" w:rsidR="008339D6" w:rsidRDefault="008339D6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1FC2430" w14:textId="77777777" w:rsidR="005937FA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>PROFESSIONAL SERVICE AND AFFILIATIONS</w:t>
      </w:r>
    </w:p>
    <w:p w14:paraId="7B04FA47" w14:textId="77777777" w:rsidR="00FB1DA1" w:rsidRPr="00FB1DA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1A2AD292" w14:textId="58C16010" w:rsidR="003B2729" w:rsidRDefault="003B2729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>Utah State University</w:t>
      </w:r>
    </w:p>
    <w:p w14:paraId="0D8F2E57" w14:textId="4A14A095" w:rsidR="003B2729" w:rsidRPr="003B2729" w:rsidRDefault="003B2729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Combined Program Steering Committee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2020 – present</w:t>
      </w:r>
    </w:p>
    <w:p w14:paraId="713FA961" w14:textId="16D09B49" w:rsidR="003B2729" w:rsidRPr="00DC094C" w:rsidRDefault="00DC094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ab/>
      </w:r>
      <w:r>
        <w:rPr>
          <w:i/>
          <w:color w:val="000000"/>
          <w:lang w:val="en"/>
        </w:rPr>
        <w:t>Clinical Comprehensive Exam Coordinator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 xml:space="preserve">2021 – present </w:t>
      </w:r>
    </w:p>
    <w:p w14:paraId="5DF453EA" w14:textId="77777777" w:rsidR="00DC094C" w:rsidRDefault="00DC094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57D736F4" w14:textId="77DCEB66" w:rsidR="005B3BCE" w:rsidRDefault="005B3BCE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>Rhodes College</w:t>
      </w:r>
    </w:p>
    <w:p w14:paraId="21986635" w14:textId="7A7ACE3D" w:rsidR="005B3BCE" w:rsidRPr="005B3BCE" w:rsidRDefault="005B3BCE" w:rsidP="005B3BCE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Rhodes College Advising Committee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 xml:space="preserve">2019 – </w:t>
      </w:r>
      <w:r w:rsidR="0083718D">
        <w:rPr>
          <w:color w:val="000000"/>
          <w:lang w:val="en"/>
        </w:rPr>
        <w:t>2020</w:t>
      </w:r>
      <w:r>
        <w:rPr>
          <w:color w:val="000000"/>
          <w:lang w:val="en"/>
        </w:rPr>
        <w:t xml:space="preserve"> </w:t>
      </w:r>
    </w:p>
    <w:p w14:paraId="1FAF24AC" w14:textId="48472908" w:rsidR="005B3BCE" w:rsidRPr="005B3BCE" w:rsidRDefault="005B3BCE" w:rsidP="005B3BCE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Psychology Department Culture and Climate Committee</w:t>
      </w:r>
      <w:r>
        <w:rPr>
          <w:color w:val="000000"/>
          <w:lang w:val="en"/>
        </w:rPr>
        <w:tab/>
        <w:t xml:space="preserve">2017 – </w:t>
      </w:r>
      <w:r w:rsidR="000F1D08">
        <w:rPr>
          <w:color w:val="000000"/>
          <w:lang w:val="en"/>
        </w:rPr>
        <w:t>2020</w:t>
      </w:r>
      <w:r>
        <w:rPr>
          <w:color w:val="000000"/>
          <w:lang w:val="en"/>
        </w:rPr>
        <w:t xml:space="preserve"> </w:t>
      </w:r>
    </w:p>
    <w:p w14:paraId="216A8371" w14:textId="74E7BD6B" w:rsidR="005B3BCE" w:rsidRDefault="005B3BCE" w:rsidP="005B3BCE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Psychology Department Curriculum Committee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 xml:space="preserve">2018 – </w:t>
      </w:r>
      <w:r w:rsidR="000F1D08">
        <w:rPr>
          <w:color w:val="000000"/>
          <w:lang w:val="en"/>
        </w:rPr>
        <w:t>2020</w:t>
      </w:r>
    </w:p>
    <w:p w14:paraId="74E8F14D" w14:textId="77777777" w:rsidR="005B3BCE" w:rsidRDefault="005B3BCE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Psychology Departmental Secretary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2018 – 2019</w:t>
      </w:r>
    </w:p>
    <w:p w14:paraId="018A1152" w14:textId="77777777" w:rsidR="005B3BCE" w:rsidRDefault="005B3BCE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Psychology Department Assessment Committee</w:t>
      </w:r>
      <w:r>
        <w:rPr>
          <w:i/>
          <w:color w:val="000000"/>
          <w:lang w:val="en"/>
        </w:rPr>
        <w:tab/>
      </w:r>
      <w:r>
        <w:rPr>
          <w:i/>
          <w:color w:val="000000"/>
          <w:lang w:val="en"/>
        </w:rPr>
        <w:tab/>
      </w:r>
      <w:r>
        <w:rPr>
          <w:color w:val="000000"/>
          <w:lang w:val="en"/>
        </w:rPr>
        <w:t>2017 – 2018</w:t>
      </w:r>
    </w:p>
    <w:p w14:paraId="568C698B" w14:textId="77777777" w:rsidR="005B3BCE" w:rsidRDefault="005B3BCE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6764E9AC" w14:textId="77777777" w:rsidR="005937FA" w:rsidRDefault="005937FA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 w:rsidRPr="00FB1DA1">
        <w:rPr>
          <w:b/>
          <w:color w:val="000000"/>
          <w:lang w:val="en"/>
        </w:rPr>
        <w:t>American Psychological Association</w:t>
      </w:r>
    </w:p>
    <w:p w14:paraId="5CAAFBBB" w14:textId="77777777" w:rsidR="00CC2119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CC2119">
        <w:rPr>
          <w:i/>
          <w:color w:val="000000"/>
          <w:lang w:val="en"/>
        </w:rPr>
        <w:t>Division 17</w:t>
      </w:r>
      <w:r w:rsidR="00CC2119">
        <w:rPr>
          <w:color w:val="000000"/>
          <w:lang w:val="en"/>
        </w:rPr>
        <w:t xml:space="preserve"> Society for Counseling Psychology</w:t>
      </w:r>
      <w:r w:rsidR="00CC2119">
        <w:rPr>
          <w:color w:val="000000"/>
          <w:lang w:val="en"/>
        </w:rPr>
        <w:tab/>
      </w:r>
      <w:r w:rsidR="00CC2119">
        <w:rPr>
          <w:color w:val="000000"/>
          <w:lang w:val="en"/>
        </w:rPr>
        <w:tab/>
        <w:t xml:space="preserve">2016 – present </w:t>
      </w:r>
    </w:p>
    <w:p w14:paraId="2619BC5D" w14:textId="77777777" w:rsidR="00AF508B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AF508B">
        <w:rPr>
          <w:i/>
          <w:color w:val="000000"/>
          <w:lang w:val="en"/>
        </w:rPr>
        <w:t>Division 3</w:t>
      </w:r>
      <w:r w:rsidR="008F3F66">
        <w:rPr>
          <w:i/>
          <w:color w:val="000000"/>
          <w:lang w:val="en"/>
        </w:rPr>
        <w:t>6</w:t>
      </w:r>
      <w:r w:rsidR="00AF508B">
        <w:rPr>
          <w:i/>
          <w:color w:val="000000"/>
          <w:lang w:val="en"/>
        </w:rPr>
        <w:t xml:space="preserve"> </w:t>
      </w:r>
      <w:r w:rsidR="00AF508B">
        <w:rPr>
          <w:color w:val="000000"/>
          <w:lang w:val="en"/>
        </w:rPr>
        <w:t>Society for the Psycholo</w:t>
      </w:r>
      <w:r>
        <w:rPr>
          <w:color w:val="000000"/>
          <w:lang w:val="en"/>
        </w:rPr>
        <w:t>gy of Religion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2015 – present</w:t>
      </w:r>
    </w:p>
    <w:p w14:paraId="68E75A52" w14:textId="77777777" w:rsidR="00FB1DA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 xml:space="preserve">and </w:t>
      </w:r>
      <w:r w:rsidR="00887F5D">
        <w:rPr>
          <w:color w:val="000000"/>
          <w:lang w:val="en"/>
        </w:rPr>
        <w:t>S</w:t>
      </w:r>
      <w:r>
        <w:rPr>
          <w:color w:val="000000"/>
          <w:lang w:val="en"/>
        </w:rPr>
        <w:t>pirituality</w:t>
      </w:r>
    </w:p>
    <w:p w14:paraId="0B7592B5" w14:textId="77777777" w:rsidR="00FB1DA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205246">
        <w:rPr>
          <w:i/>
          <w:color w:val="000000"/>
          <w:lang w:val="en"/>
        </w:rPr>
        <w:t>Division 4</w:t>
      </w:r>
      <w:r w:rsidR="008F3F66">
        <w:rPr>
          <w:i/>
          <w:color w:val="000000"/>
          <w:lang w:val="en"/>
        </w:rPr>
        <w:t>4</w:t>
      </w:r>
      <w:r>
        <w:rPr>
          <w:color w:val="000000"/>
          <w:lang w:val="en"/>
        </w:rPr>
        <w:t xml:space="preserve"> </w:t>
      </w:r>
      <w:r w:rsidR="00205246">
        <w:rPr>
          <w:color w:val="000000"/>
          <w:lang w:val="en"/>
        </w:rPr>
        <w:t>Society for the Psychological Study of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2015 – present</w:t>
      </w:r>
    </w:p>
    <w:p w14:paraId="5FA3EC7D" w14:textId="77777777" w:rsidR="00205246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 xml:space="preserve">Lesbian, </w:t>
      </w:r>
      <w:r w:rsidR="00205246">
        <w:rPr>
          <w:color w:val="000000"/>
          <w:lang w:val="en"/>
        </w:rPr>
        <w:t>Gay, Bisexual, and Tra</w:t>
      </w:r>
      <w:r>
        <w:rPr>
          <w:color w:val="000000"/>
          <w:lang w:val="en"/>
        </w:rPr>
        <w:t>nsgender Issues</w:t>
      </w:r>
    </w:p>
    <w:p w14:paraId="20881C8E" w14:textId="77777777" w:rsidR="00F6689F" w:rsidRDefault="00F6689F" w:rsidP="00F6689F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  <w:t xml:space="preserve">Division 24 </w:t>
      </w:r>
      <w:r>
        <w:rPr>
          <w:color w:val="000000"/>
          <w:lang w:val="en"/>
        </w:rPr>
        <w:t>Society for Theoretical and Philosophical</w:t>
      </w:r>
      <w:r>
        <w:rPr>
          <w:color w:val="000000"/>
          <w:lang w:val="en"/>
        </w:rPr>
        <w:tab/>
        <w:t>2011 – 2016</w:t>
      </w:r>
    </w:p>
    <w:p w14:paraId="6E66256D" w14:textId="77777777" w:rsidR="00F6689F" w:rsidRDefault="00F6689F" w:rsidP="00F6689F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Psychology</w:t>
      </w:r>
      <w:r>
        <w:rPr>
          <w:color w:val="000000"/>
          <w:lang w:val="en"/>
        </w:rPr>
        <w:tab/>
      </w:r>
    </w:p>
    <w:p w14:paraId="1A939487" w14:textId="77777777" w:rsidR="00C32483" w:rsidRPr="00205246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</w:p>
    <w:p w14:paraId="5363E2DD" w14:textId="77777777" w:rsidR="005556DF" w:rsidRDefault="0C516F33" w:rsidP="00C32483">
      <w:pPr>
        <w:tabs>
          <w:tab w:val="left" w:pos="720"/>
          <w:tab w:val="left" w:pos="1080"/>
          <w:tab w:val="left" w:pos="1440"/>
          <w:tab w:val="left" w:pos="1800"/>
        </w:tabs>
        <w:rPr>
          <w:b/>
          <w:i/>
          <w:color w:val="000000"/>
          <w:lang w:val="en"/>
        </w:rPr>
      </w:pPr>
      <w:r w:rsidRPr="0C516F33">
        <w:rPr>
          <w:b/>
          <w:bCs/>
          <w:color w:val="000000" w:themeColor="text1"/>
          <w:lang w:val="en"/>
        </w:rPr>
        <w:lastRenderedPageBreak/>
        <w:t>Editorial Board</w:t>
      </w:r>
    </w:p>
    <w:p w14:paraId="38F59317" w14:textId="4018A52F" w:rsidR="0014227A" w:rsidRDefault="0014227A" w:rsidP="0C516F33">
      <w:pPr>
        <w:tabs>
          <w:tab w:val="left" w:pos="720"/>
          <w:tab w:val="left" w:pos="1080"/>
          <w:tab w:val="left" w:pos="1440"/>
          <w:tab w:val="left" w:pos="1800"/>
        </w:tabs>
        <w:rPr>
          <w:i/>
          <w:iCs/>
        </w:rPr>
      </w:pPr>
      <w:r>
        <w:rPr>
          <w:i/>
          <w:iCs/>
        </w:rPr>
        <w:tab/>
        <w:t>Psychology of Sexual Orientation and Gender Diversity</w:t>
      </w:r>
      <w:r>
        <w:rPr>
          <w:iCs/>
        </w:rPr>
        <w:tab/>
        <w:t>2023 – present</w:t>
      </w:r>
    </w:p>
    <w:p w14:paraId="19BF100E" w14:textId="621E216F" w:rsidR="005B4F0A" w:rsidRPr="005B4F0A" w:rsidRDefault="00082ACC" w:rsidP="0C516F33">
      <w:pPr>
        <w:tabs>
          <w:tab w:val="left" w:pos="720"/>
          <w:tab w:val="left" w:pos="1080"/>
          <w:tab w:val="left" w:pos="1440"/>
          <w:tab w:val="left" w:pos="1800"/>
        </w:tabs>
      </w:pPr>
      <w:r>
        <w:rPr>
          <w:i/>
          <w:iCs/>
        </w:rPr>
        <w:tab/>
      </w:r>
      <w:r w:rsidR="0C516F33" w:rsidRPr="0C516F33">
        <w:rPr>
          <w:i/>
          <w:iCs/>
        </w:rPr>
        <w:t>Psychology of Religion and Spirituality</w:t>
      </w:r>
      <w:r w:rsidR="005556DF">
        <w:tab/>
      </w:r>
      <w:r w:rsidR="005556DF">
        <w:tab/>
      </w:r>
      <w:r w:rsidR="005556DF">
        <w:tab/>
      </w:r>
      <w:r w:rsidR="0C516F33" w:rsidRPr="0C516F33">
        <w:t xml:space="preserve">2021 – present </w:t>
      </w:r>
    </w:p>
    <w:p w14:paraId="5B75BEF1" w14:textId="77777777" w:rsidR="005B4F0A" w:rsidRPr="005B4F0A" w:rsidRDefault="005B4F0A" w:rsidP="0C516F33">
      <w:pPr>
        <w:tabs>
          <w:tab w:val="left" w:pos="720"/>
          <w:tab w:val="left" w:pos="1080"/>
          <w:tab w:val="left" w:pos="1440"/>
          <w:tab w:val="left" w:pos="1800"/>
        </w:tabs>
        <w:ind w:firstLine="720"/>
        <w:rPr>
          <w:color w:val="000000"/>
          <w:lang w:val="en"/>
        </w:rPr>
      </w:pPr>
      <w:r w:rsidRPr="0C516F33">
        <w:rPr>
          <w:i/>
          <w:iCs/>
          <w:color w:val="000000"/>
          <w:lang w:val="en"/>
        </w:rPr>
        <w:t>Journal of Counseling Psychology</w:t>
      </w:r>
      <w:r>
        <w:rPr>
          <w:bCs/>
          <w:i/>
          <w:color w:val="000000"/>
          <w:lang w:val="en"/>
        </w:rPr>
        <w:tab/>
      </w:r>
      <w:r>
        <w:rPr>
          <w:bCs/>
          <w:i/>
          <w:color w:val="000000"/>
          <w:lang w:val="en"/>
        </w:rPr>
        <w:tab/>
      </w:r>
      <w:r>
        <w:rPr>
          <w:bCs/>
          <w:i/>
          <w:color w:val="000000"/>
          <w:lang w:val="en"/>
        </w:rPr>
        <w:tab/>
      </w:r>
      <w:r>
        <w:rPr>
          <w:bCs/>
          <w:i/>
          <w:color w:val="000000"/>
          <w:lang w:val="en"/>
        </w:rPr>
        <w:tab/>
      </w:r>
      <w:r w:rsidRPr="0C516F33">
        <w:rPr>
          <w:color w:val="000000"/>
          <w:lang w:val="en"/>
        </w:rPr>
        <w:t>2021 – present</w:t>
      </w:r>
    </w:p>
    <w:p w14:paraId="1975CB2D" w14:textId="12A43813" w:rsidR="005556DF" w:rsidRPr="005556DF" w:rsidRDefault="005B4F0A" w:rsidP="00C32483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i/>
          <w:color w:val="000000"/>
          <w:lang w:val="en"/>
        </w:rPr>
        <w:tab/>
      </w:r>
      <w:r w:rsidR="005556DF">
        <w:rPr>
          <w:i/>
          <w:color w:val="000000"/>
          <w:lang w:val="en"/>
        </w:rPr>
        <w:t>The Counseling Psychologist</w:t>
      </w:r>
      <w:r w:rsidR="005556DF">
        <w:rPr>
          <w:color w:val="000000"/>
          <w:lang w:val="en"/>
        </w:rPr>
        <w:tab/>
      </w:r>
      <w:r w:rsidR="005556DF">
        <w:rPr>
          <w:color w:val="000000"/>
          <w:lang w:val="en"/>
        </w:rPr>
        <w:tab/>
      </w:r>
      <w:r w:rsidR="005556DF">
        <w:rPr>
          <w:color w:val="000000"/>
          <w:lang w:val="en"/>
        </w:rPr>
        <w:tab/>
      </w:r>
      <w:r w:rsidR="005556DF">
        <w:rPr>
          <w:color w:val="000000"/>
          <w:lang w:val="en"/>
        </w:rPr>
        <w:tab/>
      </w:r>
      <w:r w:rsidR="005556DF">
        <w:rPr>
          <w:color w:val="000000"/>
          <w:lang w:val="en"/>
        </w:rPr>
        <w:tab/>
        <w:t xml:space="preserve">2020 – </w:t>
      </w:r>
      <w:r w:rsidR="00082ACC">
        <w:rPr>
          <w:color w:val="000000"/>
          <w:lang w:val="en"/>
        </w:rPr>
        <w:t>present</w:t>
      </w:r>
      <w:r w:rsidR="005556DF">
        <w:rPr>
          <w:color w:val="000000"/>
          <w:lang w:val="en"/>
        </w:rPr>
        <w:t xml:space="preserve"> </w:t>
      </w:r>
    </w:p>
    <w:p w14:paraId="6AA258D8" w14:textId="77777777" w:rsidR="005556DF" w:rsidRDefault="005556DF" w:rsidP="00C32483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40F02C45" w14:textId="77777777" w:rsidR="00C32483" w:rsidRDefault="00C32483" w:rsidP="00C32483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>Peer Review</w:t>
      </w:r>
      <w:r w:rsidR="00D73E3A">
        <w:rPr>
          <w:b/>
          <w:color w:val="000000"/>
          <w:lang w:val="en"/>
        </w:rPr>
        <w:t>er</w:t>
      </w:r>
    </w:p>
    <w:p w14:paraId="1863FED5" w14:textId="47333ACF" w:rsidR="00884467" w:rsidRPr="00884467" w:rsidRDefault="00C32483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="00884467">
        <w:rPr>
          <w:i/>
          <w:color w:val="000000"/>
          <w:lang w:val="en"/>
        </w:rPr>
        <w:t>Review of Religious Research</w:t>
      </w:r>
    </w:p>
    <w:p w14:paraId="589DB13B" w14:textId="4F33DF3C" w:rsidR="001B4498" w:rsidRPr="001B4498" w:rsidRDefault="00884467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1B4498">
        <w:rPr>
          <w:i/>
          <w:color w:val="000000"/>
          <w:lang w:val="en"/>
        </w:rPr>
        <w:t>Social Psychology Quarterly</w:t>
      </w:r>
    </w:p>
    <w:p w14:paraId="680FF6D0" w14:textId="34A50B63" w:rsidR="00316082" w:rsidRPr="00316082" w:rsidRDefault="001B4498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iCs/>
          <w:color w:val="000000"/>
          <w:lang w:val="en"/>
        </w:rPr>
      </w:pPr>
      <w:r>
        <w:rPr>
          <w:i/>
          <w:iCs/>
          <w:color w:val="000000"/>
          <w:lang w:val="en"/>
        </w:rPr>
        <w:tab/>
      </w:r>
      <w:r w:rsidR="00316082">
        <w:rPr>
          <w:i/>
          <w:iCs/>
          <w:color w:val="000000"/>
          <w:lang w:val="en"/>
        </w:rPr>
        <w:t>Psychotherapy</w:t>
      </w:r>
    </w:p>
    <w:p w14:paraId="488AEBD5" w14:textId="77777777" w:rsidR="00B812CE" w:rsidRDefault="00316082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 w:rsidR="00B812CE">
        <w:rPr>
          <w:i/>
          <w:color w:val="000000"/>
          <w:lang w:val="en"/>
        </w:rPr>
        <w:t>Journal of Counseling Psychology</w:t>
      </w:r>
    </w:p>
    <w:p w14:paraId="4375DE8F" w14:textId="77777777" w:rsidR="00C32483" w:rsidRDefault="00CF38B5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C32483">
        <w:rPr>
          <w:i/>
          <w:color w:val="000000"/>
          <w:lang w:val="en"/>
        </w:rPr>
        <w:t>The Counseling Psychologist</w:t>
      </w:r>
    </w:p>
    <w:p w14:paraId="66E23A13" w14:textId="77777777" w:rsidR="00CF38B5" w:rsidRDefault="00CF38B5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Journal of Clinical Psychology</w:t>
      </w:r>
    </w:p>
    <w:p w14:paraId="0AA2A568" w14:textId="77777777" w:rsidR="00873BB7" w:rsidRPr="00CF38B5" w:rsidRDefault="00873BB7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Journal of Homosexuality</w:t>
      </w:r>
    </w:p>
    <w:p w14:paraId="6B61C6D6" w14:textId="77777777" w:rsidR="002E494A" w:rsidRDefault="002E494A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Psychology of Sexual Orientation and Gender Diversity</w:t>
      </w:r>
    </w:p>
    <w:p w14:paraId="05EE0EB4" w14:textId="77777777" w:rsidR="002E494A" w:rsidRDefault="00B812CE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Psychology of Religion and Spirituality</w:t>
      </w:r>
    </w:p>
    <w:p w14:paraId="6F167CA5" w14:textId="77777777" w:rsidR="000F7F7A" w:rsidRDefault="000F7F7A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Spirituality and Clinical Practice</w:t>
      </w:r>
    </w:p>
    <w:p w14:paraId="42021249" w14:textId="77777777" w:rsidR="00DA7B87" w:rsidRDefault="00DA7B87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Journal of GLBT Family Studies</w:t>
      </w:r>
    </w:p>
    <w:p w14:paraId="0B6DB315" w14:textId="77777777" w:rsidR="0079242F" w:rsidRDefault="0079242F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Archives of Suicide Research</w:t>
      </w:r>
    </w:p>
    <w:p w14:paraId="0206E0FC" w14:textId="77777777" w:rsidR="001952D2" w:rsidRDefault="001952D2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Sexuality and Culture</w:t>
      </w:r>
    </w:p>
    <w:p w14:paraId="5AC6367E" w14:textId="77777777" w:rsidR="00F6689F" w:rsidRDefault="00F6689F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International Journal of Transgenderism</w:t>
      </w:r>
    </w:p>
    <w:p w14:paraId="06867020" w14:textId="77777777" w:rsidR="006A516B" w:rsidRDefault="006A516B" w:rsidP="00C32483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Translational Issues in Psychological Science</w:t>
      </w:r>
    </w:p>
    <w:p w14:paraId="0AAD0BAE" w14:textId="77777777" w:rsidR="00B812CE" w:rsidRDefault="00B812CE" w:rsidP="00B812CE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Journal of Theoretical and Philosophical Psychology</w:t>
      </w:r>
    </w:p>
    <w:p w14:paraId="62D3FF6F" w14:textId="77777777" w:rsidR="00B812CE" w:rsidRDefault="00B812CE" w:rsidP="00B812CE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Personality and Individual Differences</w:t>
      </w:r>
    </w:p>
    <w:p w14:paraId="49515AC1" w14:textId="20453A4A" w:rsidR="00602EA1" w:rsidRDefault="00602EA1" w:rsidP="00B812CE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International Journal of Sport and Exercise Psychology</w:t>
      </w:r>
    </w:p>
    <w:p w14:paraId="1AD9EB7F" w14:textId="1F4C095B" w:rsidR="00A67D80" w:rsidRDefault="00A67D80" w:rsidP="00B812CE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Family Process</w:t>
      </w:r>
    </w:p>
    <w:p w14:paraId="6FFBD3EC" w14:textId="77777777" w:rsidR="00CC2119" w:rsidRDefault="00CC2119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D5F1BA4" w14:textId="77777777" w:rsidR="002D2C80" w:rsidRDefault="002D2C80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Society for Counseling Psychology</w:t>
      </w:r>
    </w:p>
    <w:p w14:paraId="47CE9E4B" w14:textId="77777777" w:rsidR="002D2C80" w:rsidRDefault="002D2C80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i/>
          <w:color w:val="000000"/>
          <w:lang w:val="en"/>
        </w:rPr>
        <w:tab/>
      </w:r>
      <w:r w:rsidRPr="0C516F33">
        <w:rPr>
          <w:i/>
          <w:iCs/>
          <w:color w:val="000000"/>
          <w:lang w:val="en"/>
        </w:rPr>
        <w:t>Member at Large</w:t>
      </w:r>
      <w:r w:rsidR="00196C99" w:rsidRPr="0C516F33">
        <w:rPr>
          <w:i/>
          <w:iCs/>
          <w:color w:val="000000"/>
          <w:lang w:val="en"/>
        </w:rPr>
        <w:t>, Section for LGBT issues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2018 – 2020</w:t>
      </w:r>
    </w:p>
    <w:p w14:paraId="5FBC0E8B" w14:textId="77777777" w:rsidR="00804DAC" w:rsidRDefault="00804DA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CE Committee, Counseling Psychology Conference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2020</w:t>
      </w:r>
    </w:p>
    <w:p w14:paraId="2DE0863B" w14:textId="77777777" w:rsidR="00804DAC" w:rsidRPr="00804DAC" w:rsidRDefault="00804DAC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Program Reviewer, Counseling Psychology Conference</w:t>
      </w:r>
      <w:r>
        <w:rPr>
          <w:i/>
          <w:color w:val="000000"/>
          <w:lang w:val="en"/>
        </w:rPr>
        <w:tab/>
      </w:r>
      <w:r>
        <w:rPr>
          <w:color w:val="000000"/>
          <w:lang w:val="en"/>
        </w:rPr>
        <w:t>2020</w:t>
      </w:r>
    </w:p>
    <w:p w14:paraId="30DCCCAD" w14:textId="77777777" w:rsidR="002D2C80" w:rsidRDefault="002D2C80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6816AF76" w14:textId="77777777" w:rsidR="00AF508B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Society for Theoretical and Philosophical Psychology</w:t>
      </w:r>
    </w:p>
    <w:p w14:paraId="3B701DCD" w14:textId="77777777" w:rsidR="00FB1DA1" w:rsidRDefault="005937FA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Student Committee Co-chair</w:t>
      </w:r>
      <w:r w:rsidR="00FB1DA1">
        <w:rPr>
          <w:i/>
          <w:color w:val="000000"/>
          <w:lang w:val="en"/>
        </w:rPr>
        <w:tab/>
      </w:r>
      <w:r w:rsidR="00FB1DA1">
        <w:rPr>
          <w:i/>
          <w:color w:val="000000"/>
          <w:lang w:val="en"/>
        </w:rPr>
        <w:tab/>
      </w:r>
      <w:r w:rsidR="00FB1DA1">
        <w:rPr>
          <w:i/>
          <w:color w:val="000000"/>
          <w:lang w:val="en"/>
        </w:rPr>
        <w:tab/>
      </w:r>
      <w:r w:rsidR="00FB1DA1">
        <w:rPr>
          <w:i/>
          <w:color w:val="000000"/>
          <w:lang w:val="en"/>
        </w:rPr>
        <w:tab/>
      </w:r>
      <w:r w:rsidR="00FB1DA1">
        <w:rPr>
          <w:i/>
          <w:color w:val="000000"/>
          <w:lang w:val="en"/>
        </w:rPr>
        <w:tab/>
      </w:r>
      <w:r w:rsidR="00FB1DA1">
        <w:rPr>
          <w:color w:val="000000"/>
          <w:lang w:val="en"/>
        </w:rPr>
        <w:t>2013 – 2015</w:t>
      </w:r>
    </w:p>
    <w:p w14:paraId="26F47142" w14:textId="77777777" w:rsidR="00FD75F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Assistant to the Membership Chair</w:t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</w:r>
      <w:r>
        <w:rPr>
          <w:color w:val="000000"/>
          <w:lang w:val="en"/>
        </w:rPr>
        <w:tab/>
        <w:t>2012 – 2013</w:t>
      </w:r>
    </w:p>
    <w:p w14:paraId="36AF6883" w14:textId="77777777" w:rsidR="00C32483" w:rsidRDefault="00C32483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54C529ED" w14:textId="77777777" w:rsidR="00741B1B" w:rsidRDefault="00741B1B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1AEE3859" w14:textId="77777777" w:rsidR="004E7AF7" w:rsidRDefault="004E7AF7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  <w:r>
        <w:rPr>
          <w:b/>
          <w:color w:val="000000"/>
          <w:lang w:val="en"/>
        </w:rPr>
        <w:t>SKILLS</w:t>
      </w:r>
    </w:p>
    <w:p w14:paraId="1C0157D6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11736DA2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b/>
          <w:color w:val="000000"/>
          <w:lang w:val="en"/>
        </w:rPr>
        <w:t>Data Analysis and Modelling</w:t>
      </w:r>
    </w:p>
    <w:p w14:paraId="1A7BC0A1" w14:textId="77777777" w:rsidR="00D35585" w:rsidRP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color w:val="000000"/>
          <w:lang w:val="en"/>
        </w:rPr>
        <w:tab/>
      </w:r>
      <w:r>
        <w:rPr>
          <w:i/>
          <w:color w:val="000000"/>
          <w:lang w:val="en"/>
        </w:rPr>
        <w:t>Multilevel modelling</w:t>
      </w:r>
      <w:r w:rsidR="0056184B">
        <w:rPr>
          <w:i/>
          <w:color w:val="000000"/>
          <w:lang w:val="en"/>
        </w:rPr>
        <w:t>, including longitudinal growth models</w:t>
      </w:r>
    </w:p>
    <w:p w14:paraId="2BADEDDE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Structural equation modelling</w:t>
      </w:r>
    </w:p>
    <w:p w14:paraId="4BF45AF1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Meta-analysis</w:t>
      </w:r>
      <w:r w:rsidR="0056184B">
        <w:rPr>
          <w:i/>
          <w:color w:val="000000"/>
          <w:lang w:val="en"/>
        </w:rPr>
        <w:t>, including multi-level meta-analysis</w:t>
      </w:r>
    </w:p>
    <w:p w14:paraId="0DC5A849" w14:textId="77777777" w:rsidR="00D35585" w:rsidRP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56184B">
        <w:rPr>
          <w:i/>
          <w:color w:val="000000"/>
          <w:lang w:val="en"/>
        </w:rPr>
        <w:t>Multiple, factorial, and univariate analysis of variance</w:t>
      </w:r>
    </w:p>
    <w:p w14:paraId="36C2AA8F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Advanced regression methods</w:t>
      </w:r>
    </w:p>
    <w:p w14:paraId="01C1C37D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i/>
          <w:color w:val="000000"/>
          <w:lang w:val="en"/>
        </w:rPr>
      </w:pPr>
      <w:r>
        <w:rPr>
          <w:i/>
          <w:color w:val="000000"/>
          <w:lang w:val="en"/>
        </w:rPr>
        <w:tab/>
        <w:t>Grounded theory</w:t>
      </w:r>
    </w:p>
    <w:p w14:paraId="3BF28E96" w14:textId="77777777" w:rsidR="00D35585" w:rsidRP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lastRenderedPageBreak/>
        <w:tab/>
        <w:t>R computing environment</w:t>
      </w:r>
    </w:p>
    <w:p w14:paraId="3691E7B2" w14:textId="77777777" w:rsidR="00D35585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lang w:val="en"/>
        </w:rPr>
      </w:pPr>
    </w:p>
    <w:p w14:paraId="024F676F" w14:textId="77777777" w:rsidR="005937FA" w:rsidRPr="00820018" w:rsidRDefault="00D35585" w:rsidP="00FE37E0">
      <w:pPr>
        <w:tabs>
          <w:tab w:val="left" w:pos="720"/>
          <w:tab w:val="left" w:pos="1080"/>
          <w:tab w:val="left" w:pos="1440"/>
          <w:tab w:val="left" w:pos="1800"/>
        </w:tabs>
        <w:rPr>
          <w:b/>
          <w:color w:val="000000"/>
          <w:sz w:val="12"/>
          <w:szCs w:val="12"/>
          <w:lang w:val="en"/>
        </w:rPr>
      </w:pPr>
      <w:r>
        <w:rPr>
          <w:b/>
          <w:color w:val="000000"/>
          <w:lang w:val="en"/>
        </w:rPr>
        <w:t>Language</w:t>
      </w:r>
    </w:p>
    <w:p w14:paraId="419989B7" w14:textId="77777777" w:rsidR="005937FA" w:rsidRPr="00FB1DA1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color w:val="000000"/>
          <w:lang w:val="en"/>
        </w:rPr>
        <w:tab/>
      </w:r>
      <w:r w:rsidR="00575750">
        <w:rPr>
          <w:i/>
          <w:color w:val="000000"/>
          <w:lang w:val="en"/>
        </w:rPr>
        <w:t>Spanish—</w:t>
      </w:r>
      <w:r w:rsidR="00575750" w:rsidRPr="00FB1DA1">
        <w:rPr>
          <w:color w:val="000000"/>
          <w:lang w:val="en"/>
        </w:rPr>
        <w:t>advanced r</w:t>
      </w:r>
      <w:r w:rsidR="00B61F4F" w:rsidRPr="00FB1DA1">
        <w:rPr>
          <w:color w:val="000000"/>
          <w:lang w:val="en"/>
        </w:rPr>
        <w:t>ead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writ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speak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and understand</w:t>
      </w:r>
      <w:r w:rsidR="00575750" w:rsidRPr="00FB1DA1">
        <w:rPr>
          <w:color w:val="000000"/>
          <w:lang w:val="en"/>
        </w:rPr>
        <w:t>ing</w:t>
      </w:r>
    </w:p>
    <w:p w14:paraId="56F6846C" w14:textId="4331D104" w:rsidR="00D4501C" w:rsidRPr="00D4501C" w:rsidRDefault="00FB1DA1" w:rsidP="00FE37E0">
      <w:pPr>
        <w:tabs>
          <w:tab w:val="left" w:pos="720"/>
          <w:tab w:val="left" w:pos="1080"/>
          <w:tab w:val="left" w:pos="1440"/>
          <w:tab w:val="left" w:pos="1800"/>
        </w:tabs>
        <w:rPr>
          <w:color w:val="000000"/>
          <w:lang w:val="en"/>
        </w:rPr>
      </w:pPr>
      <w:r>
        <w:rPr>
          <w:i/>
          <w:color w:val="000000"/>
          <w:lang w:val="en"/>
        </w:rPr>
        <w:tab/>
      </w:r>
      <w:r w:rsidR="00575750">
        <w:rPr>
          <w:i/>
          <w:color w:val="000000"/>
          <w:lang w:val="en"/>
        </w:rPr>
        <w:t>Portuguese—</w:t>
      </w:r>
      <w:r w:rsidR="0027137E">
        <w:rPr>
          <w:color w:val="000000"/>
          <w:lang w:val="en"/>
        </w:rPr>
        <w:t>beginning</w:t>
      </w:r>
      <w:r w:rsidR="00575750" w:rsidRPr="00FB1DA1">
        <w:rPr>
          <w:color w:val="000000"/>
          <w:lang w:val="en"/>
        </w:rPr>
        <w:t xml:space="preserve"> r</w:t>
      </w:r>
      <w:r w:rsidR="00B61F4F" w:rsidRPr="00FB1DA1">
        <w:rPr>
          <w:color w:val="000000"/>
          <w:lang w:val="en"/>
        </w:rPr>
        <w:t>ead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writ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speak</w:t>
      </w:r>
      <w:r w:rsidR="00575750" w:rsidRPr="00FB1DA1">
        <w:rPr>
          <w:color w:val="000000"/>
          <w:lang w:val="en"/>
        </w:rPr>
        <w:t>ing</w:t>
      </w:r>
      <w:r w:rsidR="00B61F4F" w:rsidRPr="00FB1DA1">
        <w:rPr>
          <w:color w:val="000000"/>
          <w:lang w:val="en"/>
        </w:rPr>
        <w:t>, and understand</w:t>
      </w:r>
      <w:r w:rsidR="00575750" w:rsidRPr="00FB1DA1">
        <w:rPr>
          <w:color w:val="000000"/>
          <w:lang w:val="en"/>
        </w:rPr>
        <w:t>ing</w:t>
      </w:r>
    </w:p>
    <w:sectPr w:rsidR="00D4501C" w:rsidRPr="00D4501C" w:rsidSect="007D2974">
      <w:headerReference w:type="default" r:id="rId27"/>
      <w:headerReference w:type="first" r:id="rId2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3D182" w14:textId="77777777" w:rsidR="00267758" w:rsidRDefault="00267758" w:rsidP="00DD630D">
      <w:r>
        <w:separator/>
      </w:r>
    </w:p>
  </w:endnote>
  <w:endnote w:type="continuationSeparator" w:id="0">
    <w:p w14:paraId="3A7F56D0" w14:textId="77777777" w:rsidR="00267758" w:rsidRDefault="00267758" w:rsidP="00DD6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7A48BA" w14:textId="77777777" w:rsidR="00267758" w:rsidRDefault="00267758" w:rsidP="00DD630D">
      <w:r>
        <w:separator/>
      </w:r>
    </w:p>
  </w:footnote>
  <w:footnote w:type="continuationSeparator" w:id="0">
    <w:p w14:paraId="3723DADB" w14:textId="77777777" w:rsidR="00267758" w:rsidRDefault="00267758" w:rsidP="00DD6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770CE" w14:textId="77777777" w:rsidR="000E65BE" w:rsidRDefault="000E65BE" w:rsidP="0098023E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2052C" w14:textId="6E425DF7" w:rsidR="000E65BE" w:rsidRPr="007D2974" w:rsidRDefault="000E65BE">
    <w:pPr>
      <w:pStyle w:val="Header"/>
      <w:rPr>
        <w:sz w:val="20"/>
        <w:szCs w:val="20"/>
        <w:lang w:val="en-US"/>
      </w:rPr>
    </w:pPr>
    <w:r w:rsidRPr="007D2974">
      <w:rPr>
        <w:sz w:val="20"/>
        <w:szCs w:val="20"/>
        <w:lang w:val="en-US"/>
      </w:rPr>
      <w:t xml:space="preserve">Updated </w:t>
    </w:r>
    <w:r w:rsidR="003551D9">
      <w:rPr>
        <w:sz w:val="20"/>
        <w:szCs w:val="20"/>
        <w:lang w:val="en-US"/>
      </w:rPr>
      <w:t>September</w:t>
    </w:r>
    <w:r>
      <w:rPr>
        <w:sz w:val="20"/>
        <w:szCs w:val="20"/>
        <w:lang w:val="en-US"/>
      </w:rPr>
      <w:t xml:space="preserve">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12991"/>
    <w:multiLevelType w:val="hybridMultilevel"/>
    <w:tmpl w:val="BDE81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367C4"/>
    <w:multiLevelType w:val="hybridMultilevel"/>
    <w:tmpl w:val="20804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A7320"/>
    <w:multiLevelType w:val="hybridMultilevel"/>
    <w:tmpl w:val="26563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E0D9B"/>
    <w:multiLevelType w:val="hybridMultilevel"/>
    <w:tmpl w:val="64360A2E"/>
    <w:lvl w:ilvl="0" w:tplc="011E1E38">
      <w:start w:val="1"/>
      <w:numFmt w:val="bullet"/>
      <w:lvlText w:val=""/>
      <w:lvlJc w:val="left"/>
      <w:pPr>
        <w:tabs>
          <w:tab w:val="num" w:pos="108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8B0C25"/>
    <w:multiLevelType w:val="hybridMultilevel"/>
    <w:tmpl w:val="29388CC2"/>
    <w:lvl w:ilvl="0" w:tplc="1AD24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C2EEE"/>
    <w:multiLevelType w:val="hybridMultilevel"/>
    <w:tmpl w:val="5C64BC12"/>
    <w:lvl w:ilvl="0" w:tplc="1AD24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31984"/>
    <w:multiLevelType w:val="hybridMultilevel"/>
    <w:tmpl w:val="210ADDD0"/>
    <w:lvl w:ilvl="0" w:tplc="1AD24F8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B7B5803"/>
    <w:multiLevelType w:val="hybridMultilevel"/>
    <w:tmpl w:val="B53AFC14"/>
    <w:lvl w:ilvl="0" w:tplc="011E1E38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4315C"/>
    <w:multiLevelType w:val="hybridMultilevel"/>
    <w:tmpl w:val="99B0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A799C"/>
    <w:multiLevelType w:val="hybridMultilevel"/>
    <w:tmpl w:val="DFB26622"/>
    <w:lvl w:ilvl="0" w:tplc="1AD24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4F6047"/>
    <w:multiLevelType w:val="hybridMultilevel"/>
    <w:tmpl w:val="89DE8C6E"/>
    <w:lvl w:ilvl="0" w:tplc="1AD24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42B1A"/>
    <w:multiLevelType w:val="hybridMultilevel"/>
    <w:tmpl w:val="5A2CBB5C"/>
    <w:lvl w:ilvl="0" w:tplc="0180F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665EF7"/>
    <w:multiLevelType w:val="hybridMultilevel"/>
    <w:tmpl w:val="F0709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010BA9"/>
    <w:multiLevelType w:val="hybridMultilevel"/>
    <w:tmpl w:val="FC6E9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143A75"/>
    <w:multiLevelType w:val="hybridMultilevel"/>
    <w:tmpl w:val="DB92094A"/>
    <w:lvl w:ilvl="0" w:tplc="DC5685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F1101F"/>
    <w:multiLevelType w:val="hybridMultilevel"/>
    <w:tmpl w:val="4C1423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7315D2A"/>
    <w:multiLevelType w:val="hybridMultilevel"/>
    <w:tmpl w:val="39CEE268"/>
    <w:lvl w:ilvl="0" w:tplc="43CA2C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462F27"/>
    <w:multiLevelType w:val="hybridMultilevel"/>
    <w:tmpl w:val="3BD8605A"/>
    <w:lvl w:ilvl="0" w:tplc="011E1E38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9"/>
  </w:num>
  <w:num w:numId="5">
    <w:abstractNumId w:val="4"/>
  </w:num>
  <w:num w:numId="6">
    <w:abstractNumId w:val="12"/>
  </w:num>
  <w:num w:numId="7">
    <w:abstractNumId w:val="15"/>
  </w:num>
  <w:num w:numId="8">
    <w:abstractNumId w:val="0"/>
  </w:num>
  <w:num w:numId="9">
    <w:abstractNumId w:val="13"/>
  </w:num>
  <w:num w:numId="10">
    <w:abstractNumId w:val="7"/>
  </w:num>
  <w:num w:numId="11">
    <w:abstractNumId w:val="1"/>
  </w:num>
  <w:num w:numId="12">
    <w:abstractNumId w:val="3"/>
  </w:num>
  <w:num w:numId="13">
    <w:abstractNumId w:val="17"/>
  </w:num>
  <w:num w:numId="14">
    <w:abstractNumId w:val="8"/>
  </w:num>
  <w:num w:numId="15">
    <w:abstractNumId w:val="16"/>
  </w:num>
  <w:num w:numId="16">
    <w:abstractNumId w:val="11"/>
  </w:num>
  <w:num w:numId="17">
    <w:abstractNumId w:val="1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MX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4096" w:nlCheck="1" w:checkStyle="0"/>
  <w:activeWritingStyle w:appName="MSWord" w:lang="es-MX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68"/>
    <w:rsid w:val="00002292"/>
    <w:rsid w:val="00002625"/>
    <w:rsid w:val="000028D6"/>
    <w:rsid w:val="000033F9"/>
    <w:rsid w:val="00004B23"/>
    <w:rsid w:val="000053A6"/>
    <w:rsid w:val="00007570"/>
    <w:rsid w:val="000121B1"/>
    <w:rsid w:val="00012E55"/>
    <w:rsid w:val="00015B03"/>
    <w:rsid w:val="00024D27"/>
    <w:rsid w:val="000318F0"/>
    <w:rsid w:val="00031ACA"/>
    <w:rsid w:val="000349F9"/>
    <w:rsid w:val="00037A68"/>
    <w:rsid w:val="00037B5D"/>
    <w:rsid w:val="0004764F"/>
    <w:rsid w:val="00050C88"/>
    <w:rsid w:val="000550B0"/>
    <w:rsid w:val="0005564F"/>
    <w:rsid w:val="000617B3"/>
    <w:rsid w:val="00061C19"/>
    <w:rsid w:val="00065A76"/>
    <w:rsid w:val="00066D91"/>
    <w:rsid w:val="00066DB4"/>
    <w:rsid w:val="00072780"/>
    <w:rsid w:val="00075B7D"/>
    <w:rsid w:val="000764E3"/>
    <w:rsid w:val="00076774"/>
    <w:rsid w:val="000801BC"/>
    <w:rsid w:val="00081AF5"/>
    <w:rsid w:val="00082ACC"/>
    <w:rsid w:val="0008658F"/>
    <w:rsid w:val="00086715"/>
    <w:rsid w:val="00090249"/>
    <w:rsid w:val="0009358C"/>
    <w:rsid w:val="000939CE"/>
    <w:rsid w:val="0009637E"/>
    <w:rsid w:val="000A04FC"/>
    <w:rsid w:val="000A196D"/>
    <w:rsid w:val="000A25CE"/>
    <w:rsid w:val="000A4442"/>
    <w:rsid w:val="000A4A17"/>
    <w:rsid w:val="000A5A7F"/>
    <w:rsid w:val="000B09A8"/>
    <w:rsid w:val="000B13F3"/>
    <w:rsid w:val="000B1737"/>
    <w:rsid w:val="000B5F3F"/>
    <w:rsid w:val="000B74A4"/>
    <w:rsid w:val="000B7DB6"/>
    <w:rsid w:val="000C447F"/>
    <w:rsid w:val="000C5631"/>
    <w:rsid w:val="000C617E"/>
    <w:rsid w:val="000D18F6"/>
    <w:rsid w:val="000E02EA"/>
    <w:rsid w:val="000E2D69"/>
    <w:rsid w:val="000E3158"/>
    <w:rsid w:val="000E65BE"/>
    <w:rsid w:val="000F0D43"/>
    <w:rsid w:val="000F1D08"/>
    <w:rsid w:val="000F2F22"/>
    <w:rsid w:val="000F3594"/>
    <w:rsid w:val="000F427A"/>
    <w:rsid w:val="000F72FE"/>
    <w:rsid w:val="000F7F7A"/>
    <w:rsid w:val="001114D2"/>
    <w:rsid w:val="001156F3"/>
    <w:rsid w:val="00120191"/>
    <w:rsid w:val="00121009"/>
    <w:rsid w:val="00121BFA"/>
    <w:rsid w:val="0012449A"/>
    <w:rsid w:val="001370B3"/>
    <w:rsid w:val="00141274"/>
    <w:rsid w:val="0014227A"/>
    <w:rsid w:val="001452FA"/>
    <w:rsid w:val="001474ED"/>
    <w:rsid w:val="00150409"/>
    <w:rsid w:val="00152B7F"/>
    <w:rsid w:val="001531C5"/>
    <w:rsid w:val="00156072"/>
    <w:rsid w:val="00156879"/>
    <w:rsid w:val="0016085E"/>
    <w:rsid w:val="0016160E"/>
    <w:rsid w:val="0016211F"/>
    <w:rsid w:val="0016334C"/>
    <w:rsid w:val="00170E61"/>
    <w:rsid w:val="00172266"/>
    <w:rsid w:val="00176D91"/>
    <w:rsid w:val="00184B92"/>
    <w:rsid w:val="00190646"/>
    <w:rsid w:val="00190B43"/>
    <w:rsid w:val="0019310B"/>
    <w:rsid w:val="001952D2"/>
    <w:rsid w:val="00196C99"/>
    <w:rsid w:val="00197B7A"/>
    <w:rsid w:val="001A08A6"/>
    <w:rsid w:val="001A197D"/>
    <w:rsid w:val="001A3623"/>
    <w:rsid w:val="001A4EED"/>
    <w:rsid w:val="001A5508"/>
    <w:rsid w:val="001A5A58"/>
    <w:rsid w:val="001B3115"/>
    <w:rsid w:val="001B4498"/>
    <w:rsid w:val="001B7D5C"/>
    <w:rsid w:val="001C0156"/>
    <w:rsid w:val="001C6116"/>
    <w:rsid w:val="001C70C2"/>
    <w:rsid w:val="001C7317"/>
    <w:rsid w:val="001D020D"/>
    <w:rsid w:val="001D3B33"/>
    <w:rsid w:val="001D7F67"/>
    <w:rsid w:val="001E0F71"/>
    <w:rsid w:val="001E48FC"/>
    <w:rsid w:val="001E4BBD"/>
    <w:rsid w:val="001E5A98"/>
    <w:rsid w:val="001E756C"/>
    <w:rsid w:val="001E7948"/>
    <w:rsid w:val="001F2C2A"/>
    <w:rsid w:val="001F7042"/>
    <w:rsid w:val="0020247A"/>
    <w:rsid w:val="002036D9"/>
    <w:rsid w:val="00204B60"/>
    <w:rsid w:val="00205100"/>
    <w:rsid w:val="00205246"/>
    <w:rsid w:val="00207B99"/>
    <w:rsid w:val="00210FFD"/>
    <w:rsid w:val="002131D0"/>
    <w:rsid w:val="00217457"/>
    <w:rsid w:val="00217B0F"/>
    <w:rsid w:val="00222CB2"/>
    <w:rsid w:val="002231B5"/>
    <w:rsid w:val="002250D9"/>
    <w:rsid w:val="00227F05"/>
    <w:rsid w:val="002310CF"/>
    <w:rsid w:val="00234634"/>
    <w:rsid w:val="0024031D"/>
    <w:rsid w:val="00240CB9"/>
    <w:rsid w:val="00243D51"/>
    <w:rsid w:val="00247B4B"/>
    <w:rsid w:val="002524E4"/>
    <w:rsid w:val="0025273B"/>
    <w:rsid w:val="002533BF"/>
    <w:rsid w:val="0025476A"/>
    <w:rsid w:val="0026017C"/>
    <w:rsid w:val="00260E2C"/>
    <w:rsid w:val="00261111"/>
    <w:rsid w:val="00262797"/>
    <w:rsid w:val="002648BF"/>
    <w:rsid w:val="00264A6E"/>
    <w:rsid w:val="00266C6B"/>
    <w:rsid w:val="00267758"/>
    <w:rsid w:val="0027137E"/>
    <w:rsid w:val="00273E0D"/>
    <w:rsid w:val="00275D5A"/>
    <w:rsid w:val="00282A72"/>
    <w:rsid w:val="00284FB1"/>
    <w:rsid w:val="00286713"/>
    <w:rsid w:val="0028696D"/>
    <w:rsid w:val="00294056"/>
    <w:rsid w:val="00295A77"/>
    <w:rsid w:val="00297DF3"/>
    <w:rsid w:val="002A04C2"/>
    <w:rsid w:val="002A1190"/>
    <w:rsid w:val="002A1E9A"/>
    <w:rsid w:val="002A5ACB"/>
    <w:rsid w:val="002B5910"/>
    <w:rsid w:val="002B5ABE"/>
    <w:rsid w:val="002C3A33"/>
    <w:rsid w:val="002C5C42"/>
    <w:rsid w:val="002C6898"/>
    <w:rsid w:val="002C6B08"/>
    <w:rsid w:val="002D0AAC"/>
    <w:rsid w:val="002D2C80"/>
    <w:rsid w:val="002E07AE"/>
    <w:rsid w:val="002E25B3"/>
    <w:rsid w:val="002E494A"/>
    <w:rsid w:val="00301D21"/>
    <w:rsid w:val="00306F9E"/>
    <w:rsid w:val="00310208"/>
    <w:rsid w:val="00310C1D"/>
    <w:rsid w:val="00311C53"/>
    <w:rsid w:val="0031269E"/>
    <w:rsid w:val="00316082"/>
    <w:rsid w:val="0032066D"/>
    <w:rsid w:val="00320BD8"/>
    <w:rsid w:val="00320C26"/>
    <w:rsid w:val="003211E2"/>
    <w:rsid w:val="00324900"/>
    <w:rsid w:val="003273F5"/>
    <w:rsid w:val="00327820"/>
    <w:rsid w:val="00332D0E"/>
    <w:rsid w:val="00335967"/>
    <w:rsid w:val="00335A66"/>
    <w:rsid w:val="0035030A"/>
    <w:rsid w:val="00352683"/>
    <w:rsid w:val="00352B3F"/>
    <w:rsid w:val="003551D9"/>
    <w:rsid w:val="00355508"/>
    <w:rsid w:val="00355CAC"/>
    <w:rsid w:val="003567FD"/>
    <w:rsid w:val="00356A80"/>
    <w:rsid w:val="00357E51"/>
    <w:rsid w:val="00363257"/>
    <w:rsid w:val="00364C0C"/>
    <w:rsid w:val="0037172D"/>
    <w:rsid w:val="00372696"/>
    <w:rsid w:val="00372E0F"/>
    <w:rsid w:val="003737A8"/>
    <w:rsid w:val="00373CFF"/>
    <w:rsid w:val="00374822"/>
    <w:rsid w:val="003763DF"/>
    <w:rsid w:val="00382636"/>
    <w:rsid w:val="003828DD"/>
    <w:rsid w:val="003877CA"/>
    <w:rsid w:val="003924C2"/>
    <w:rsid w:val="00392F70"/>
    <w:rsid w:val="00393642"/>
    <w:rsid w:val="0039386E"/>
    <w:rsid w:val="00393F11"/>
    <w:rsid w:val="00397ED2"/>
    <w:rsid w:val="003A162E"/>
    <w:rsid w:val="003A185C"/>
    <w:rsid w:val="003A3A16"/>
    <w:rsid w:val="003A7C39"/>
    <w:rsid w:val="003B2729"/>
    <w:rsid w:val="003B6369"/>
    <w:rsid w:val="003C1C5B"/>
    <w:rsid w:val="003C1D3C"/>
    <w:rsid w:val="003C27F7"/>
    <w:rsid w:val="003C4C34"/>
    <w:rsid w:val="003C6966"/>
    <w:rsid w:val="003D12C0"/>
    <w:rsid w:val="003D35A6"/>
    <w:rsid w:val="003E0EED"/>
    <w:rsid w:val="003F41E2"/>
    <w:rsid w:val="003F44C4"/>
    <w:rsid w:val="003F470A"/>
    <w:rsid w:val="003F4D2E"/>
    <w:rsid w:val="003F6AA6"/>
    <w:rsid w:val="003F7036"/>
    <w:rsid w:val="003F7840"/>
    <w:rsid w:val="003F7CF6"/>
    <w:rsid w:val="00401327"/>
    <w:rsid w:val="00401372"/>
    <w:rsid w:val="00402FB8"/>
    <w:rsid w:val="00405572"/>
    <w:rsid w:val="004059DA"/>
    <w:rsid w:val="00410A78"/>
    <w:rsid w:val="004166B8"/>
    <w:rsid w:val="00423327"/>
    <w:rsid w:val="00424AB4"/>
    <w:rsid w:val="00426766"/>
    <w:rsid w:val="004367F0"/>
    <w:rsid w:val="00442E47"/>
    <w:rsid w:val="004443A1"/>
    <w:rsid w:val="00447697"/>
    <w:rsid w:val="00452238"/>
    <w:rsid w:val="00453E46"/>
    <w:rsid w:val="004545E2"/>
    <w:rsid w:val="00457218"/>
    <w:rsid w:val="004616D1"/>
    <w:rsid w:val="004621F8"/>
    <w:rsid w:val="00463F75"/>
    <w:rsid w:val="00464A3B"/>
    <w:rsid w:val="00464BC9"/>
    <w:rsid w:val="00470EE3"/>
    <w:rsid w:val="004728E1"/>
    <w:rsid w:val="004738DD"/>
    <w:rsid w:val="004746FD"/>
    <w:rsid w:val="00480C3B"/>
    <w:rsid w:val="0048179C"/>
    <w:rsid w:val="00481C25"/>
    <w:rsid w:val="00483231"/>
    <w:rsid w:val="004864BE"/>
    <w:rsid w:val="00486E07"/>
    <w:rsid w:val="00490E3D"/>
    <w:rsid w:val="00493F4B"/>
    <w:rsid w:val="004956A5"/>
    <w:rsid w:val="00496E35"/>
    <w:rsid w:val="00497161"/>
    <w:rsid w:val="004A15F5"/>
    <w:rsid w:val="004A17B8"/>
    <w:rsid w:val="004A5857"/>
    <w:rsid w:val="004B1985"/>
    <w:rsid w:val="004B3430"/>
    <w:rsid w:val="004B420F"/>
    <w:rsid w:val="004C02BC"/>
    <w:rsid w:val="004C1CB8"/>
    <w:rsid w:val="004C4B4C"/>
    <w:rsid w:val="004C5663"/>
    <w:rsid w:val="004C7213"/>
    <w:rsid w:val="004D2210"/>
    <w:rsid w:val="004D2F15"/>
    <w:rsid w:val="004D407C"/>
    <w:rsid w:val="004D60F4"/>
    <w:rsid w:val="004D6963"/>
    <w:rsid w:val="004D6B84"/>
    <w:rsid w:val="004E177F"/>
    <w:rsid w:val="004E1CF7"/>
    <w:rsid w:val="004E459B"/>
    <w:rsid w:val="004E58A4"/>
    <w:rsid w:val="004E79CA"/>
    <w:rsid w:val="004E7AF7"/>
    <w:rsid w:val="004F11C6"/>
    <w:rsid w:val="004F74A6"/>
    <w:rsid w:val="00505907"/>
    <w:rsid w:val="005077BE"/>
    <w:rsid w:val="0051324E"/>
    <w:rsid w:val="00515C79"/>
    <w:rsid w:val="005163FB"/>
    <w:rsid w:val="00526E40"/>
    <w:rsid w:val="00534A48"/>
    <w:rsid w:val="0053620F"/>
    <w:rsid w:val="00536995"/>
    <w:rsid w:val="00537356"/>
    <w:rsid w:val="0054623D"/>
    <w:rsid w:val="00550A67"/>
    <w:rsid w:val="00550F73"/>
    <w:rsid w:val="005556DF"/>
    <w:rsid w:val="00555A7C"/>
    <w:rsid w:val="005564F4"/>
    <w:rsid w:val="0056184B"/>
    <w:rsid w:val="0056216D"/>
    <w:rsid w:val="005652A5"/>
    <w:rsid w:val="00572A49"/>
    <w:rsid w:val="00574E7C"/>
    <w:rsid w:val="00575750"/>
    <w:rsid w:val="00576288"/>
    <w:rsid w:val="0057774E"/>
    <w:rsid w:val="0058192D"/>
    <w:rsid w:val="00585993"/>
    <w:rsid w:val="00587789"/>
    <w:rsid w:val="00592489"/>
    <w:rsid w:val="005937FA"/>
    <w:rsid w:val="00594B3F"/>
    <w:rsid w:val="005973EA"/>
    <w:rsid w:val="00597F0D"/>
    <w:rsid w:val="005A09F3"/>
    <w:rsid w:val="005A3CC3"/>
    <w:rsid w:val="005A4693"/>
    <w:rsid w:val="005B3BCE"/>
    <w:rsid w:val="005B3E0D"/>
    <w:rsid w:val="005B4F0A"/>
    <w:rsid w:val="005C1480"/>
    <w:rsid w:val="005C6FC5"/>
    <w:rsid w:val="005D48BF"/>
    <w:rsid w:val="005E277C"/>
    <w:rsid w:val="005E2ECE"/>
    <w:rsid w:val="005E3404"/>
    <w:rsid w:val="005E5682"/>
    <w:rsid w:val="005F1AF8"/>
    <w:rsid w:val="005F41A3"/>
    <w:rsid w:val="005F596F"/>
    <w:rsid w:val="005F6071"/>
    <w:rsid w:val="005F6251"/>
    <w:rsid w:val="0060085A"/>
    <w:rsid w:val="00602EA1"/>
    <w:rsid w:val="00605AB8"/>
    <w:rsid w:val="0061081D"/>
    <w:rsid w:val="00611D9B"/>
    <w:rsid w:val="00615390"/>
    <w:rsid w:val="0061682A"/>
    <w:rsid w:val="00616B8B"/>
    <w:rsid w:val="006176A0"/>
    <w:rsid w:val="00617B1D"/>
    <w:rsid w:val="00621403"/>
    <w:rsid w:val="00623249"/>
    <w:rsid w:val="006317D7"/>
    <w:rsid w:val="00632FB3"/>
    <w:rsid w:val="00643337"/>
    <w:rsid w:val="00646D4C"/>
    <w:rsid w:val="0065148E"/>
    <w:rsid w:val="00653175"/>
    <w:rsid w:val="00653D61"/>
    <w:rsid w:val="00662D2D"/>
    <w:rsid w:val="00664A0B"/>
    <w:rsid w:val="00673A77"/>
    <w:rsid w:val="00677646"/>
    <w:rsid w:val="00680DC6"/>
    <w:rsid w:val="00681F3E"/>
    <w:rsid w:val="00692564"/>
    <w:rsid w:val="0069277C"/>
    <w:rsid w:val="006938A2"/>
    <w:rsid w:val="00693D0A"/>
    <w:rsid w:val="00696F08"/>
    <w:rsid w:val="00697534"/>
    <w:rsid w:val="006A021E"/>
    <w:rsid w:val="006A2853"/>
    <w:rsid w:val="006A3925"/>
    <w:rsid w:val="006A4E5D"/>
    <w:rsid w:val="006A516B"/>
    <w:rsid w:val="006B0F88"/>
    <w:rsid w:val="006B10EF"/>
    <w:rsid w:val="006B1184"/>
    <w:rsid w:val="006B3047"/>
    <w:rsid w:val="006B65B9"/>
    <w:rsid w:val="006B718B"/>
    <w:rsid w:val="006C0776"/>
    <w:rsid w:val="006D5D56"/>
    <w:rsid w:val="006D729A"/>
    <w:rsid w:val="006F154D"/>
    <w:rsid w:val="006F310A"/>
    <w:rsid w:val="006F4DF5"/>
    <w:rsid w:val="00702412"/>
    <w:rsid w:val="0070246F"/>
    <w:rsid w:val="00702B9D"/>
    <w:rsid w:val="00703AD5"/>
    <w:rsid w:val="007052AC"/>
    <w:rsid w:val="00710DED"/>
    <w:rsid w:val="0071116C"/>
    <w:rsid w:val="00711D8A"/>
    <w:rsid w:val="00713C28"/>
    <w:rsid w:val="007144BA"/>
    <w:rsid w:val="00715798"/>
    <w:rsid w:val="00717A00"/>
    <w:rsid w:val="00722C68"/>
    <w:rsid w:val="00723834"/>
    <w:rsid w:val="00733C07"/>
    <w:rsid w:val="007348DB"/>
    <w:rsid w:val="00736A33"/>
    <w:rsid w:val="007408E6"/>
    <w:rsid w:val="007412B4"/>
    <w:rsid w:val="00741B1B"/>
    <w:rsid w:val="00745D5B"/>
    <w:rsid w:val="00750A76"/>
    <w:rsid w:val="00751383"/>
    <w:rsid w:val="007519B9"/>
    <w:rsid w:val="007543ED"/>
    <w:rsid w:val="00756666"/>
    <w:rsid w:val="0075695D"/>
    <w:rsid w:val="00757591"/>
    <w:rsid w:val="007605FB"/>
    <w:rsid w:val="00760957"/>
    <w:rsid w:val="0076246B"/>
    <w:rsid w:val="007647C5"/>
    <w:rsid w:val="00766B7C"/>
    <w:rsid w:val="00772888"/>
    <w:rsid w:val="007743BF"/>
    <w:rsid w:val="00777FA3"/>
    <w:rsid w:val="00783FEA"/>
    <w:rsid w:val="00787113"/>
    <w:rsid w:val="00787630"/>
    <w:rsid w:val="007914CE"/>
    <w:rsid w:val="0079242F"/>
    <w:rsid w:val="00793780"/>
    <w:rsid w:val="007948CF"/>
    <w:rsid w:val="007950D2"/>
    <w:rsid w:val="007A0779"/>
    <w:rsid w:val="007A4B73"/>
    <w:rsid w:val="007A58B4"/>
    <w:rsid w:val="007A623E"/>
    <w:rsid w:val="007A6979"/>
    <w:rsid w:val="007B3558"/>
    <w:rsid w:val="007B42F4"/>
    <w:rsid w:val="007B5D99"/>
    <w:rsid w:val="007B63DC"/>
    <w:rsid w:val="007B74B1"/>
    <w:rsid w:val="007B75BF"/>
    <w:rsid w:val="007C6E25"/>
    <w:rsid w:val="007D0281"/>
    <w:rsid w:val="007D083D"/>
    <w:rsid w:val="007D1114"/>
    <w:rsid w:val="007D1612"/>
    <w:rsid w:val="007D2974"/>
    <w:rsid w:val="007D2B3B"/>
    <w:rsid w:val="007E78E0"/>
    <w:rsid w:val="007F3E71"/>
    <w:rsid w:val="007F7D7A"/>
    <w:rsid w:val="008001F3"/>
    <w:rsid w:val="00804DAC"/>
    <w:rsid w:val="008076EA"/>
    <w:rsid w:val="0081142A"/>
    <w:rsid w:val="00817C3D"/>
    <w:rsid w:val="00820018"/>
    <w:rsid w:val="00821CEA"/>
    <w:rsid w:val="0083214F"/>
    <w:rsid w:val="00832494"/>
    <w:rsid w:val="008339D6"/>
    <w:rsid w:val="008348FD"/>
    <w:rsid w:val="0083718D"/>
    <w:rsid w:val="00846526"/>
    <w:rsid w:val="00847673"/>
    <w:rsid w:val="0085196D"/>
    <w:rsid w:val="00852820"/>
    <w:rsid w:val="00853180"/>
    <w:rsid w:val="00855003"/>
    <w:rsid w:val="0085539E"/>
    <w:rsid w:val="008556BC"/>
    <w:rsid w:val="008574C8"/>
    <w:rsid w:val="00861053"/>
    <w:rsid w:val="00861A86"/>
    <w:rsid w:val="008620C6"/>
    <w:rsid w:val="00862A9E"/>
    <w:rsid w:val="00863960"/>
    <w:rsid w:val="00873BB7"/>
    <w:rsid w:val="00873FFD"/>
    <w:rsid w:val="0087470A"/>
    <w:rsid w:val="00875E18"/>
    <w:rsid w:val="00876D6A"/>
    <w:rsid w:val="008801D5"/>
    <w:rsid w:val="00881351"/>
    <w:rsid w:val="00884467"/>
    <w:rsid w:val="00884903"/>
    <w:rsid w:val="00887F5D"/>
    <w:rsid w:val="00890B86"/>
    <w:rsid w:val="008930D5"/>
    <w:rsid w:val="00896104"/>
    <w:rsid w:val="008A2D95"/>
    <w:rsid w:val="008A57FC"/>
    <w:rsid w:val="008A58EE"/>
    <w:rsid w:val="008B0453"/>
    <w:rsid w:val="008C1C55"/>
    <w:rsid w:val="008C1D90"/>
    <w:rsid w:val="008C1DFD"/>
    <w:rsid w:val="008C452D"/>
    <w:rsid w:val="008D0642"/>
    <w:rsid w:val="008D10D2"/>
    <w:rsid w:val="008D1269"/>
    <w:rsid w:val="008D5631"/>
    <w:rsid w:val="008D69FD"/>
    <w:rsid w:val="008E0562"/>
    <w:rsid w:val="008E0DAB"/>
    <w:rsid w:val="008E0FAF"/>
    <w:rsid w:val="008E118A"/>
    <w:rsid w:val="008E4651"/>
    <w:rsid w:val="008E5F5E"/>
    <w:rsid w:val="008E6E29"/>
    <w:rsid w:val="008E7E9B"/>
    <w:rsid w:val="008F006D"/>
    <w:rsid w:val="008F21A8"/>
    <w:rsid w:val="008F3217"/>
    <w:rsid w:val="008F3F66"/>
    <w:rsid w:val="008F6BE6"/>
    <w:rsid w:val="009011BB"/>
    <w:rsid w:val="0090578D"/>
    <w:rsid w:val="0090660F"/>
    <w:rsid w:val="0091047D"/>
    <w:rsid w:val="009106BF"/>
    <w:rsid w:val="009122FD"/>
    <w:rsid w:val="009142E3"/>
    <w:rsid w:val="00914D2D"/>
    <w:rsid w:val="00917A38"/>
    <w:rsid w:val="00917A7F"/>
    <w:rsid w:val="00922EB3"/>
    <w:rsid w:val="009319F0"/>
    <w:rsid w:val="00931D81"/>
    <w:rsid w:val="00933DDA"/>
    <w:rsid w:val="00934F94"/>
    <w:rsid w:val="00940305"/>
    <w:rsid w:val="00942C62"/>
    <w:rsid w:val="009569E6"/>
    <w:rsid w:val="009623AF"/>
    <w:rsid w:val="00963DD6"/>
    <w:rsid w:val="009640FE"/>
    <w:rsid w:val="0096425B"/>
    <w:rsid w:val="00973EC0"/>
    <w:rsid w:val="0098023E"/>
    <w:rsid w:val="009806EB"/>
    <w:rsid w:val="00980C9D"/>
    <w:rsid w:val="00980DD5"/>
    <w:rsid w:val="00981DC6"/>
    <w:rsid w:val="009823B8"/>
    <w:rsid w:val="009824BE"/>
    <w:rsid w:val="0098617D"/>
    <w:rsid w:val="009908C1"/>
    <w:rsid w:val="00993C55"/>
    <w:rsid w:val="0099536C"/>
    <w:rsid w:val="009A0793"/>
    <w:rsid w:val="009B3B92"/>
    <w:rsid w:val="009B4A87"/>
    <w:rsid w:val="009B5E3A"/>
    <w:rsid w:val="009C209D"/>
    <w:rsid w:val="009C564E"/>
    <w:rsid w:val="009D1C9D"/>
    <w:rsid w:val="009D22D2"/>
    <w:rsid w:val="009D32AF"/>
    <w:rsid w:val="009D73D1"/>
    <w:rsid w:val="009D7C99"/>
    <w:rsid w:val="009E05DB"/>
    <w:rsid w:val="009E2C27"/>
    <w:rsid w:val="009E32AA"/>
    <w:rsid w:val="009F036A"/>
    <w:rsid w:val="009F1F61"/>
    <w:rsid w:val="009F748B"/>
    <w:rsid w:val="00A018B8"/>
    <w:rsid w:val="00A02E23"/>
    <w:rsid w:val="00A044D7"/>
    <w:rsid w:val="00A10199"/>
    <w:rsid w:val="00A1159A"/>
    <w:rsid w:val="00A11FF5"/>
    <w:rsid w:val="00A12B70"/>
    <w:rsid w:val="00A14A5C"/>
    <w:rsid w:val="00A14ED8"/>
    <w:rsid w:val="00A1558B"/>
    <w:rsid w:val="00A16C36"/>
    <w:rsid w:val="00A23A34"/>
    <w:rsid w:val="00A23C17"/>
    <w:rsid w:val="00A256DB"/>
    <w:rsid w:val="00A26B76"/>
    <w:rsid w:val="00A3143E"/>
    <w:rsid w:val="00A31EEC"/>
    <w:rsid w:val="00A3381C"/>
    <w:rsid w:val="00A33E4E"/>
    <w:rsid w:val="00A40421"/>
    <w:rsid w:val="00A42C25"/>
    <w:rsid w:val="00A449B0"/>
    <w:rsid w:val="00A4771A"/>
    <w:rsid w:val="00A50950"/>
    <w:rsid w:val="00A512F9"/>
    <w:rsid w:val="00A5246F"/>
    <w:rsid w:val="00A5305B"/>
    <w:rsid w:val="00A67D80"/>
    <w:rsid w:val="00A67F79"/>
    <w:rsid w:val="00A82187"/>
    <w:rsid w:val="00A83B31"/>
    <w:rsid w:val="00A859CA"/>
    <w:rsid w:val="00A90752"/>
    <w:rsid w:val="00A90818"/>
    <w:rsid w:val="00A91BD2"/>
    <w:rsid w:val="00A94FC6"/>
    <w:rsid w:val="00AA099F"/>
    <w:rsid w:val="00AA7356"/>
    <w:rsid w:val="00AA7EEF"/>
    <w:rsid w:val="00AB2886"/>
    <w:rsid w:val="00AB591C"/>
    <w:rsid w:val="00AC386C"/>
    <w:rsid w:val="00AC3CE8"/>
    <w:rsid w:val="00AC57C0"/>
    <w:rsid w:val="00AC645C"/>
    <w:rsid w:val="00AD02F1"/>
    <w:rsid w:val="00AD1614"/>
    <w:rsid w:val="00AD754C"/>
    <w:rsid w:val="00AE0568"/>
    <w:rsid w:val="00AE13B9"/>
    <w:rsid w:val="00AE2E77"/>
    <w:rsid w:val="00AE5837"/>
    <w:rsid w:val="00AE6220"/>
    <w:rsid w:val="00AE6CC6"/>
    <w:rsid w:val="00AF508B"/>
    <w:rsid w:val="00AF6ADB"/>
    <w:rsid w:val="00B01DD4"/>
    <w:rsid w:val="00B029A4"/>
    <w:rsid w:val="00B07273"/>
    <w:rsid w:val="00B07B9E"/>
    <w:rsid w:val="00B10956"/>
    <w:rsid w:val="00B10F92"/>
    <w:rsid w:val="00B13D19"/>
    <w:rsid w:val="00B14631"/>
    <w:rsid w:val="00B1631F"/>
    <w:rsid w:val="00B2330F"/>
    <w:rsid w:val="00B270F7"/>
    <w:rsid w:val="00B35FF0"/>
    <w:rsid w:val="00B36F2B"/>
    <w:rsid w:val="00B37FB8"/>
    <w:rsid w:val="00B40A01"/>
    <w:rsid w:val="00B40C24"/>
    <w:rsid w:val="00B41C2C"/>
    <w:rsid w:val="00B420AD"/>
    <w:rsid w:val="00B42A44"/>
    <w:rsid w:val="00B50958"/>
    <w:rsid w:val="00B51A24"/>
    <w:rsid w:val="00B5296B"/>
    <w:rsid w:val="00B52A36"/>
    <w:rsid w:val="00B547DA"/>
    <w:rsid w:val="00B561E2"/>
    <w:rsid w:val="00B575CC"/>
    <w:rsid w:val="00B61F4F"/>
    <w:rsid w:val="00B714FB"/>
    <w:rsid w:val="00B726EF"/>
    <w:rsid w:val="00B75159"/>
    <w:rsid w:val="00B760E7"/>
    <w:rsid w:val="00B801C4"/>
    <w:rsid w:val="00B80CF8"/>
    <w:rsid w:val="00B812CE"/>
    <w:rsid w:val="00B8761E"/>
    <w:rsid w:val="00B92D4F"/>
    <w:rsid w:val="00B938F5"/>
    <w:rsid w:val="00BA2124"/>
    <w:rsid w:val="00BA3024"/>
    <w:rsid w:val="00BA3141"/>
    <w:rsid w:val="00BA3A7D"/>
    <w:rsid w:val="00BA5EA0"/>
    <w:rsid w:val="00BB16DF"/>
    <w:rsid w:val="00BB1DBC"/>
    <w:rsid w:val="00BB62EA"/>
    <w:rsid w:val="00BC0BBD"/>
    <w:rsid w:val="00BC2D85"/>
    <w:rsid w:val="00BC3CE3"/>
    <w:rsid w:val="00BC4020"/>
    <w:rsid w:val="00BD274D"/>
    <w:rsid w:val="00BD369E"/>
    <w:rsid w:val="00BD5C5A"/>
    <w:rsid w:val="00BE2964"/>
    <w:rsid w:val="00BE7E07"/>
    <w:rsid w:val="00BF11C2"/>
    <w:rsid w:val="00BF60EA"/>
    <w:rsid w:val="00BF6258"/>
    <w:rsid w:val="00C00E71"/>
    <w:rsid w:val="00C01F54"/>
    <w:rsid w:val="00C07D66"/>
    <w:rsid w:val="00C206D7"/>
    <w:rsid w:val="00C20F36"/>
    <w:rsid w:val="00C218CD"/>
    <w:rsid w:val="00C31158"/>
    <w:rsid w:val="00C3213F"/>
    <w:rsid w:val="00C32483"/>
    <w:rsid w:val="00C32CF1"/>
    <w:rsid w:val="00C37DFA"/>
    <w:rsid w:val="00C427F5"/>
    <w:rsid w:val="00C44537"/>
    <w:rsid w:val="00C51F01"/>
    <w:rsid w:val="00C52C26"/>
    <w:rsid w:val="00C553E0"/>
    <w:rsid w:val="00C60115"/>
    <w:rsid w:val="00C60FA7"/>
    <w:rsid w:val="00C629A0"/>
    <w:rsid w:val="00C63049"/>
    <w:rsid w:val="00C65DF2"/>
    <w:rsid w:val="00C663A1"/>
    <w:rsid w:val="00C673AE"/>
    <w:rsid w:val="00C72663"/>
    <w:rsid w:val="00C7431E"/>
    <w:rsid w:val="00C75ACA"/>
    <w:rsid w:val="00C763E8"/>
    <w:rsid w:val="00C810BC"/>
    <w:rsid w:val="00C83F0D"/>
    <w:rsid w:val="00C85D6A"/>
    <w:rsid w:val="00C874F2"/>
    <w:rsid w:val="00C90F24"/>
    <w:rsid w:val="00C91399"/>
    <w:rsid w:val="00CA440A"/>
    <w:rsid w:val="00CB0250"/>
    <w:rsid w:val="00CB03BB"/>
    <w:rsid w:val="00CB30DD"/>
    <w:rsid w:val="00CB470B"/>
    <w:rsid w:val="00CB4D22"/>
    <w:rsid w:val="00CB4FC1"/>
    <w:rsid w:val="00CB5C5A"/>
    <w:rsid w:val="00CB63E2"/>
    <w:rsid w:val="00CB6834"/>
    <w:rsid w:val="00CC0BAB"/>
    <w:rsid w:val="00CC2119"/>
    <w:rsid w:val="00CC77EF"/>
    <w:rsid w:val="00CE1ACD"/>
    <w:rsid w:val="00CE5340"/>
    <w:rsid w:val="00CE573F"/>
    <w:rsid w:val="00CF0302"/>
    <w:rsid w:val="00CF2B58"/>
    <w:rsid w:val="00CF38B5"/>
    <w:rsid w:val="00CF752C"/>
    <w:rsid w:val="00D019FF"/>
    <w:rsid w:val="00D02E84"/>
    <w:rsid w:val="00D0524E"/>
    <w:rsid w:val="00D06AE8"/>
    <w:rsid w:val="00D07685"/>
    <w:rsid w:val="00D17EC0"/>
    <w:rsid w:val="00D201F1"/>
    <w:rsid w:val="00D213C5"/>
    <w:rsid w:val="00D30A19"/>
    <w:rsid w:val="00D3100A"/>
    <w:rsid w:val="00D313EB"/>
    <w:rsid w:val="00D34109"/>
    <w:rsid w:val="00D35585"/>
    <w:rsid w:val="00D3592A"/>
    <w:rsid w:val="00D369B0"/>
    <w:rsid w:val="00D36D2F"/>
    <w:rsid w:val="00D370E5"/>
    <w:rsid w:val="00D42EC1"/>
    <w:rsid w:val="00D4501C"/>
    <w:rsid w:val="00D471B8"/>
    <w:rsid w:val="00D5050B"/>
    <w:rsid w:val="00D50ED0"/>
    <w:rsid w:val="00D518C6"/>
    <w:rsid w:val="00D51E5A"/>
    <w:rsid w:val="00D52740"/>
    <w:rsid w:val="00D54662"/>
    <w:rsid w:val="00D54A6D"/>
    <w:rsid w:val="00D56FEA"/>
    <w:rsid w:val="00D622C3"/>
    <w:rsid w:val="00D62B9F"/>
    <w:rsid w:val="00D659C8"/>
    <w:rsid w:val="00D65E7A"/>
    <w:rsid w:val="00D66303"/>
    <w:rsid w:val="00D70964"/>
    <w:rsid w:val="00D71274"/>
    <w:rsid w:val="00D72EEE"/>
    <w:rsid w:val="00D73E3A"/>
    <w:rsid w:val="00D7469B"/>
    <w:rsid w:val="00D74AD5"/>
    <w:rsid w:val="00D75299"/>
    <w:rsid w:val="00D77C74"/>
    <w:rsid w:val="00D82ECE"/>
    <w:rsid w:val="00D83A59"/>
    <w:rsid w:val="00D859FA"/>
    <w:rsid w:val="00D85A18"/>
    <w:rsid w:val="00D865FE"/>
    <w:rsid w:val="00D902F4"/>
    <w:rsid w:val="00D90482"/>
    <w:rsid w:val="00D908AB"/>
    <w:rsid w:val="00D913BF"/>
    <w:rsid w:val="00D954D7"/>
    <w:rsid w:val="00D95C16"/>
    <w:rsid w:val="00DA039E"/>
    <w:rsid w:val="00DA4DCB"/>
    <w:rsid w:val="00DA517F"/>
    <w:rsid w:val="00DA788A"/>
    <w:rsid w:val="00DA7A2B"/>
    <w:rsid w:val="00DA7B87"/>
    <w:rsid w:val="00DB1523"/>
    <w:rsid w:val="00DB33E7"/>
    <w:rsid w:val="00DB7150"/>
    <w:rsid w:val="00DB730D"/>
    <w:rsid w:val="00DB7B2D"/>
    <w:rsid w:val="00DC0690"/>
    <w:rsid w:val="00DC094C"/>
    <w:rsid w:val="00DC5FF8"/>
    <w:rsid w:val="00DC6C15"/>
    <w:rsid w:val="00DD10E7"/>
    <w:rsid w:val="00DD293A"/>
    <w:rsid w:val="00DD4381"/>
    <w:rsid w:val="00DD43F5"/>
    <w:rsid w:val="00DD5329"/>
    <w:rsid w:val="00DD5A24"/>
    <w:rsid w:val="00DD5C7F"/>
    <w:rsid w:val="00DD5E5A"/>
    <w:rsid w:val="00DD630D"/>
    <w:rsid w:val="00DD6343"/>
    <w:rsid w:val="00DD7B1B"/>
    <w:rsid w:val="00DE02C1"/>
    <w:rsid w:val="00DE11FC"/>
    <w:rsid w:val="00DE3FE1"/>
    <w:rsid w:val="00DE7E2A"/>
    <w:rsid w:val="00DF1AEA"/>
    <w:rsid w:val="00DF3556"/>
    <w:rsid w:val="00DF3833"/>
    <w:rsid w:val="00DF5D72"/>
    <w:rsid w:val="00E01E8E"/>
    <w:rsid w:val="00E043CE"/>
    <w:rsid w:val="00E05B69"/>
    <w:rsid w:val="00E06812"/>
    <w:rsid w:val="00E1090D"/>
    <w:rsid w:val="00E111FC"/>
    <w:rsid w:val="00E15729"/>
    <w:rsid w:val="00E1713C"/>
    <w:rsid w:val="00E20878"/>
    <w:rsid w:val="00E235FE"/>
    <w:rsid w:val="00E27B43"/>
    <w:rsid w:val="00E30106"/>
    <w:rsid w:val="00E3181E"/>
    <w:rsid w:val="00E319A8"/>
    <w:rsid w:val="00E33B30"/>
    <w:rsid w:val="00E33F6F"/>
    <w:rsid w:val="00E37B91"/>
    <w:rsid w:val="00E4028A"/>
    <w:rsid w:val="00E42A0F"/>
    <w:rsid w:val="00E44CDD"/>
    <w:rsid w:val="00E450C0"/>
    <w:rsid w:val="00E457E2"/>
    <w:rsid w:val="00E45879"/>
    <w:rsid w:val="00E458C2"/>
    <w:rsid w:val="00E45B90"/>
    <w:rsid w:val="00E506F8"/>
    <w:rsid w:val="00E51B43"/>
    <w:rsid w:val="00E51FC9"/>
    <w:rsid w:val="00E5215C"/>
    <w:rsid w:val="00E53405"/>
    <w:rsid w:val="00E55D04"/>
    <w:rsid w:val="00E63DC6"/>
    <w:rsid w:val="00E66248"/>
    <w:rsid w:val="00E773CC"/>
    <w:rsid w:val="00E812DD"/>
    <w:rsid w:val="00E81BAA"/>
    <w:rsid w:val="00E8368F"/>
    <w:rsid w:val="00E9077C"/>
    <w:rsid w:val="00E914EE"/>
    <w:rsid w:val="00E931C0"/>
    <w:rsid w:val="00EA0FDE"/>
    <w:rsid w:val="00EA3BCF"/>
    <w:rsid w:val="00EA6494"/>
    <w:rsid w:val="00EB07E2"/>
    <w:rsid w:val="00EB2F88"/>
    <w:rsid w:val="00EB424C"/>
    <w:rsid w:val="00EB4E7E"/>
    <w:rsid w:val="00EB7C58"/>
    <w:rsid w:val="00EC09B3"/>
    <w:rsid w:val="00EC2474"/>
    <w:rsid w:val="00ED2EBF"/>
    <w:rsid w:val="00ED45EE"/>
    <w:rsid w:val="00ED48FA"/>
    <w:rsid w:val="00EE0883"/>
    <w:rsid w:val="00EE0C68"/>
    <w:rsid w:val="00EE1281"/>
    <w:rsid w:val="00EE1416"/>
    <w:rsid w:val="00EE555C"/>
    <w:rsid w:val="00EE6F74"/>
    <w:rsid w:val="00F00EDC"/>
    <w:rsid w:val="00F0400C"/>
    <w:rsid w:val="00F05658"/>
    <w:rsid w:val="00F05AA2"/>
    <w:rsid w:val="00F11DF6"/>
    <w:rsid w:val="00F207EE"/>
    <w:rsid w:val="00F240E5"/>
    <w:rsid w:val="00F2410C"/>
    <w:rsid w:val="00F3191C"/>
    <w:rsid w:val="00F327A4"/>
    <w:rsid w:val="00F3298E"/>
    <w:rsid w:val="00F411F5"/>
    <w:rsid w:val="00F47904"/>
    <w:rsid w:val="00F50B73"/>
    <w:rsid w:val="00F50EFC"/>
    <w:rsid w:val="00F560F8"/>
    <w:rsid w:val="00F618F6"/>
    <w:rsid w:val="00F61B36"/>
    <w:rsid w:val="00F63A64"/>
    <w:rsid w:val="00F64CE3"/>
    <w:rsid w:val="00F658DD"/>
    <w:rsid w:val="00F6689F"/>
    <w:rsid w:val="00F67D6D"/>
    <w:rsid w:val="00F71554"/>
    <w:rsid w:val="00F752F4"/>
    <w:rsid w:val="00F76D82"/>
    <w:rsid w:val="00F77998"/>
    <w:rsid w:val="00F830EF"/>
    <w:rsid w:val="00F83251"/>
    <w:rsid w:val="00F842E2"/>
    <w:rsid w:val="00F850F2"/>
    <w:rsid w:val="00F86C5F"/>
    <w:rsid w:val="00F935D0"/>
    <w:rsid w:val="00F93CB1"/>
    <w:rsid w:val="00FA35A7"/>
    <w:rsid w:val="00FA4A65"/>
    <w:rsid w:val="00FB130E"/>
    <w:rsid w:val="00FB1DA1"/>
    <w:rsid w:val="00FB257E"/>
    <w:rsid w:val="00FB279E"/>
    <w:rsid w:val="00FB38EC"/>
    <w:rsid w:val="00FB4B44"/>
    <w:rsid w:val="00FB5880"/>
    <w:rsid w:val="00FB5D46"/>
    <w:rsid w:val="00FC333E"/>
    <w:rsid w:val="00FC4CE0"/>
    <w:rsid w:val="00FC6D34"/>
    <w:rsid w:val="00FD1B4C"/>
    <w:rsid w:val="00FD2810"/>
    <w:rsid w:val="00FD33D2"/>
    <w:rsid w:val="00FD3A5D"/>
    <w:rsid w:val="00FD5301"/>
    <w:rsid w:val="00FD5653"/>
    <w:rsid w:val="00FD6CA0"/>
    <w:rsid w:val="00FD75F1"/>
    <w:rsid w:val="00FE03B1"/>
    <w:rsid w:val="00FE08C7"/>
    <w:rsid w:val="00FE0C60"/>
    <w:rsid w:val="00FE1B4A"/>
    <w:rsid w:val="00FE37E0"/>
    <w:rsid w:val="00FE5DA5"/>
    <w:rsid w:val="00FE5FF6"/>
    <w:rsid w:val="00FF2042"/>
    <w:rsid w:val="00FF2503"/>
    <w:rsid w:val="00FF251D"/>
    <w:rsid w:val="00FF2ADB"/>
    <w:rsid w:val="00FF2F37"/>
    <w:rsid w:val="00FF4479"/>
    <w:rsid w:val="00FF533B"/>
    <w:rsid w:val="00FF5F53"/>
    <w:rsid w:val="00FF61CA"/>
    <w:rsid w:val="00FF7201"/>
    <w:rsid w:val="00FF75C7"/>
    <w:rsid w:val="0C51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F60C9D"/>
  <w15:chartTrackingRefBased/>
  <w15:docId w15:val="{C795F464-D525-4D8B-99C1-E766A421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B74B1"/>
    <w:rPr>
      <w:color w:val="0000FF"/>
      <w:u w:val="single"/>
    </w:rPr>
  </w:style>
  <w:style w:type="paragraph" w:customStyle="1" w:styleId="Default">
    <w:name w:val="Default"/>
    <w:rsid w:val="00CB4D22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CB4D22"/>
  </w:style>
  <w:style w:type="character" w:customStyle="1" w:styleId="apple-converted-space">
    <w:name w:val="apple-converted-space"/>
    <w:basedOn w:val="DefaultParagraphFont"/>
    <w:rsid w:val="00F05658"/>
  </w:style>
  <w:style w:type="character" w:styleId="CommentReference">
    <w:name w:val="annotation reference"/>
    <w:rsid w:val="00D370E5"/>
    <w:rPr>
      <w:sz w:val="16"/>
      <w:szCs w:val="16"/>
    </w:rPr>
  </w:style>
  <w:style w:type="paragraph" w:styleId="CommentText">
    <w:name w:val="annotation text"/>
    <w:basedOn w:val="Normal"/>
    <w:link w:val="CommentTextChar"/>
    <w:rsid w:val="00D370E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370E5"/>
  </w:style>
  <w:style w:type="paragraph" w:styleId="CommentSubject">
    <w:name w:val="annotation subject"/>
    <w:basedOn w:val="CommentText"/>
    <w:next w:val="CommentText"/>
    <w:link w:val="CommentSubjectChar"/>
    <w:rsid w:val="00D370E5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D370E5"/>
    <w:rPr>
      <w:b/>
      <w:bCs/>
    </w:rPr>
  </w:style>
  <w:style w:type="paragraph" w:styleId="BalloonText">
    <w:name w:val="Balloon Text"/>
    <w:basedOn w:val="Normal"/>
    <w:link w:val="BalloonTextChar"/>
    <w:rsid w:val="00D370E5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370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630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D630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D630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D630D"/>
    <w:rPr>
      <w:sz w:val="24"/>
      <w:szCs w:val="24"/>
    </w:rPr>
  </w:style>
  <w:style w:type="character" w:customStyle="1" w:styleId="highlight">
    <w:name w:val="highlight"/>
    <w:rsid w:val="00B029A4"/>
  </w:style>
  <w:style w:type="paragraph" w:styleId="NormalWeb">
    <w:name w:val="Normal (Web)"/>
    <w:basedOn w:val="Normal"/>
    <w:uiPriority w:val="99"/>
    <w:unhideWhenUsed/>
    <w:rsid w:val="004864BE"/>
    <w:rPr>
      <w:rFonts w:eastAsia="SimSun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51B4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0524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ibliography">
    <w:name w:val="Bibliography"/>
    <w:basedOn w:val="Normal"/>
    <w:next w:val="Normal"/>
    <w:uiPriority w:val="37"/>
    <w:semiHidden/>
    <w:unhideWhenUsed/>
    <w:rsid w:val="00550F73"/>
  </w:style>
  <w:style w:type="character" w:styleId="Emphasis">
    <w:name w:val="Emphasis"/>
    <w:basedOn w:val="DefaultParagraphFont"/>
    <w:uiPriority w:val="20"/>
    <w:qFormat/>
    <w:rsid w:val="00CB47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7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3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conversation.com/whats-going-on-with-the-wave-of-gop-bills-about-trans-teens-utah-provides-clues-199851" TargetMode="External"/><Relationship Id="rId13" Type="http://schemas.openxmlformats.org/officeDocument/2006/relationships/hyperlink" Target="https://www.hjnews.com/opinion/letters_to_editor/lds-psychologist-set-example-with-apology/article_2d344236-811b-5b5c-9fa9-f917fb305a64.html" TargetMode="External"/><Relationship Id="rId18" Type="http://schemas.openxmlformats.org/officeDocument/2006/relationships/hyperlink" Target="https://www.theculturalhallpodcast.com/2022/02/14/counseling-lgbtq-saints-ep-577-the-cultural-hall/" TargetMode="External"/><Relationship Id="rId26" Type="http://schemas.openxmlformats.org/officeDocument/2006/relationships/hyperlink" Target="https://lattergaystories.org/episode/130-tyler-lefevor-four-option-survey-lgbtq-lds-research/" TargetMode="External"/><Relationship Id="rId3" Type="http://schemas.openxmlformats.org/officeDocument/2006/relationships/styles" Target="styles.xml"/><Relationship Id="rId21" Type="http://schemas.openxmlformats.org/officeDocument/2006/relationships/hyperlink" Target="https://podcasts.apple.com/us/podcast/what-does-it-mean-to-be-queer/id1504990147?i=100049386098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ligionnews.com/2020/08/07/a-prominent-mormon-therapist-apologized-for-anti-lgbt-activism-whats-the-next-step/" TargetMode="External"/><Relationship Id="rId17" Type="http://schemas.openxmlformats.org/officeDocument/2006/relationships/hyperlink" Target="https://podcasts.apple.com/us/podcast/episode-504-dr-tyler-lefevor-sam-skidmore/id1347971725?i=1000551631937" TargetMode="External"/><Relationship Id="rId25" Type="http://schemas.openxmlformats.org/officeDocument/2006/relationships/hyperlink" Target="https://www.mormonmentalhealth.org/204intersection-of-religion-gender-sexuality-and-health-with-dr-tyler-lefevo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eadingsaints.org/the-lgbtq-journey-through-the-bishops-office-an-interview-with-tyler-lefevor-and-samuel-skidmore/" TargetMode="External"/><Relationship Id="rId20" Type="http://schemas.openxmlformats.org/officeDocument/2006/relationships/hyperlink" Target="https://podcasts.apple.com/us/podcast/what-type-of-gay-mormon-are-you/id1364708230?i=100049490633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hjnews.com/opinion/letters_to_editor/david-archuleta-s-story-raises-further-questions/article_66e94628-3688-501b-837d-95c7dbf80222.html" TargetMode="External"/><Relationship Id="rId24" Type="http://schemas.openxmlformats.org/officeDocument/2006/relationships/hyperlink" Target="https://journals.sagepub.com/doi/abs/10.1177/001100002091855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journals.sagepub.com/doi/full/10.1177/00110000221148219" TargetMode="External"/><Relationship Id="rId23" Type="http://schemas.openxmlformats.org/officeDocument/2006/relationships/hyperlink" Target="https://podcasts.apple.com/us/podcast/episode-296-dr-tyler-lefevor-utah-state-university/id1347971725?i=1000486776685" TargetMode="External"/><Relationship Id="rId28" Type="http://schemas.openxmlformats.org/officeDocument/2006/relationships/header" Target="header2.xml"/><Relationship Id="rId10" Type="http://schemas.openxmlformats.org/officeDocument/2006/relationships/hyperlink" Target="https://www.sltrib.com/opinion/commentary/2022/03/31/g-tyler-lefevor-latter/" TargetMode="External"/><Relationship Id="rId19" Type="http://schemas.openxmlformats.org/officeDocument/2006/relationships/hyperlink" Target="https://www.thisweekinmormons.com/2022/02/episode-568-how-should-local-leaders-counsel-lgbtq-membe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ltrib.com/opinion/commentary/2023/02/02/g-tyler-lefevor-james-s-mcgraw/" TargetMode="External"/><Relationship Id="rId14" Type="http://schemas.openxmlformats.org/officeDocument/2006/relationships/hyperlink" Target="https://www.sltrib.com/opinion/commentary/2020/07/24/tyler-lefevor-experts/" TargetMode="External"/><Relationship Id="rId22" Type="http://schemas.openxmlformats.org/officeDocument/2006/relationships/hyperlink" Target="http://www.thisweekinmormons.com/2020/09/episode-492-four-options-for-lgbt-latter-day-saints-a-conversation-with-tyler-lefevor/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D0A5E-0535-474F-A230-E8519F8CD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1797</TotalTime>
  <Pages>22</Pages>
  <Words>7802</Words>
  <Characters>44475</Characters>
  <Application>Microsoft Office Word</Application>
  <DocSecurity>0</DocSecurity>
  <Lines>370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Tyler Lefevor</vt:lpstr>
    </vt:vector>
  </TitlesOfParts>
  <Company>Hewlett-Packard</Company>
  <LinksUpToDate>false</LinksUpToDate>
  <CharactersWithSpaces>52173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Tyler Lefevor</dc:title>
  <dc:subject/>
  <dc:creator>HP Authorized Customer</dc:creator>
  <cp:keywords/>
  <cp:lastModifiedBy>Tyler Lefevor</cp:lastModifiedBy>
  <cp:revision>287</cp:revision>
  <cp:lastPrinted>2014-09-30T17:22:00Z</cp:lastPrinted>
  <dcterms:created xsi:type="dcterms:W3CDTF">2021-02-16T12:36:00Z</dcterms:created>
  <dcterms:modified xsi:type="dcterms:W3CDTF">2023-09-30T19:36:00Z</dcterms:modified>
</cp:coreProperties>
</file>